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theme/theme1.xml" ContentType="application/vnd.openxmlformats-officedocument.them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xmlns:dgm="http://schemas.openxmlformats.org/drawingml/2006/diagram" mc:Ignorable="w14 w15 w16se w16cid w16 w16cex wp14">
  <w:body>
    <w:p w:rsidR="272CCC07" w:rsidP="4A29F0D1" w:rsidRDefault="272CCC07" w14:paraId="5A7FB358" w14:textId="3F601F32">
      <w:pPr>
        <w:spacing w:after="200" w:line="276" w:lineRule="auto"/>
        <w:jc w:val="center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</w:pPr>
      <w:r w:rsidRPr="4A29F0D1" w:rsidR="69F37BF5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Prijedlog godišnjeg izvedbenog kurikuluma za Francuski jezik u 4. razredu  osnovne škole za školsku godinu 2020./2021.</w:t>
      </w:r>
    </w:p>
    <w:p w:rsidR="272CCC07" w:rsidP="4A29F0D1" w:rsidRDefault="272CCC07" w14:paraId="555C7451" w14:textId="60478005">
      <w:pPr>
        <w:pStyle w:val="Normal"/>
        <w:spacing w:after="200" w:line="276" w:lineRule="auto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</w:pPr>
    </w:p>
    <w:p w:rsidR="008906EF" w:rsidP="276A9968" w:rsidRDefault="00582CE7" w14:paraId="09DFE227" w14:textId="5E13F9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231F20"/>
          <w:sz w:val="28"/>
          <w:szCs w:val="28"/>
          <w:highlight w:val="white"/>
        </w:rPr>
      </w:pPr>
      <w:r w:rsidRPr="1D13708C" w:rsidR="6B58DA3A">
        <w:rPr>
          <w:b w:val="1"/>
          <w:bCs w:val="1"/>
          <w:sz w:val="28"/>
          <w:szCs w:val="28"/>
        </w:rPr>
        <w:t xml:space="preserve">       </w:t>
      </w:r>
      <w:r w:rsidRPr="1D13708C" w:rsidR="71A5FEFE">
        <w:rPr>
          <w:b w:val="1"/>
          <w:bCs w:val="1"/>
          <w:sz w:val="28"/>
          <w:szCs w:val="28"/>
        </w:rPr>
        <w:t xml:space="preserve">                                         </w:t>
      </w:r>
      <w:r w:rsidRPr="1D13708C" w:rsidR="7C41D6BD">
        <w:rPr>
          <w:b w:val="1"/>
          <w:bCs w:val="1"/>
          <w:color w:val="231F20"/>
          <w:sz w:val="32"/>
          <w:szCs w:val="32"/>
          <w:highlight w:val="white"/>
        </w:rPr>
        <w:t xml:space="preserve"> </w:t>
      </w:r>
      <w:r w:rsidRPr="1D13708C" w:rsidR="00582CE7">
        <w:rPr>
          <w:b w:val="1"/>
          <w:bCs w:val="1"/>
          <w:color w:val="231F20"/>
          <w:sz w:val="32"/>
          <w:szCs w:val="32"/>
          <w:highlight w:val="white"/>
        </w:rPr>
        <w:t xml:space="preserve">Francuski jezik </w:t>
      </w:r>
    </w:p>
    <w:p w:rsidR="008906EF" w:rsidP="276A9968" w:rsidRDefault="00582CE7" w14:paraId="6BA2DBE2" w14:textId="204B72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231F20"/>
          <w:sz w:val="28"/>
          <w:szCs w:val="28"/>
          <w:highlight w:val="white"/>
        </w:rPr>
      </w:pPr>
      <w:r w:rsidRPr="276A9968" w:rsidR="2E5D3C65">
        <w:rPr>
          <w:b w:val="1"/>
          <w:bCs w:val="1"/>
          <w:color w:val="231F20"/>
          <w:sz w:val="28"/>
          <w:szCs w:val="28"/>
          <w:highlight w:val="white"/>
        </w:rPr>
        <w:t xml:space="preserve">                         </w:t>
      </w:r>
      <w:r w:rsidRPr="276A9968" w:rsidR="229855F5">
        <w:rPr>
          <w:b w:val="1"/>
          <w:bCs w:val="1"/>
          <w:color w:val="231F20"/>
          <w:sz w:val="28"/>
          <w:szCs w:val="28"/>
          <w:highlight w:val="white"/>
        </w:rPr>
        <w:t xml:space="preserve">          </w:t>
      </w:r>
      <w:r w:rsidRPr="276A9968" w:rsidR="2E5D3C65">
        <w:rPr>
          <w:b w:val="1"/>
          <w:bCs w:val="1"/>
          <w:color w:val="231F20"/>
          <w:sz w:val="28"/>
          <w:szCs w:val="28"/>
          <w:highlight w:val="white"/>
        </w:rPr>
        <w:t xml:space="preserve"> </w:t>
      </w:r>
      <w:r w:rsidRPr="276A9968" w:rsidR="00B840A4">
        <w:rPr>
          <w:b w:val="1"/>
          <w:bCs w:val="1"/>
          <w:color w:val="231F20"/>
          <w:sz w:val="28"/>
          <w:szCs w:val="28"/>
          <w:highlight w:val="white"/>
        </w:rPr>
        <w:t>4</w:t>
      </w:r>
      <w:r w:rsidRPr="276A9968" w:rsidR="00582CE7">
        <w:rPr>
          <w:b w:val="1"/>
          <w:bCs w:val="1"/>
          <w:color w:val="231F20"/>
          <w:sz w:val="28"/>
          <w:szCs w:val="28"/>
          <w:highlight w:val="white"/>
        </w:rPr>
        <w:t>. razred</w:t>
      </w:r>
      <w:r w:rsidRPr="276A9968" w:rsidR="53233076">
        <w:rPr>
          <w:b w:val="1"/>
          <w:bCs w:val="1"/>
          <w:color w:val="231F20"/>
          <w:sz w:val="28"/>
          <w:szCs w:val="28"/>
          <w:highlight w:val="white"/>
        </w:rPr>
        <w:t xml:space="preserve"> osnovne škole</w:t>
      </w:r>
      <w:r w:rsidRPr="276A9968" w:rsidR="00582CE7">
        <w:rPr>
          <w:b w:val="1"/>
          <w:bCs w:val="1"/>
          <w:color w:val="231F20"/>
          <w:sz w:val="28"/>
          <w:szCs w:val="28"/>
          <w:highlight w:val="white"/>
        </w:rPr>
        <w:t xml:space="preserve">, 1. godina učenja </w:t>
      </w:r>
    </w:p>
    <w:p w:rsidR="008906EF" w:rsidRDefault="008906EF" w14:paraId="6BA2DBE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tbl>
      <w:tblPr>
        <w:tblStyle w:val="a"/>
        <w:tblW w:w="9270" w:type="dxa"/>
        <w:tblLayout w:type="fixed"/>
        <w:tblLook w:val="0000" w:firstRow="0" w:lastRow="0" w:firstColumn="0" w:lastColumn="0" w:noHBand="0" w:noVBand="0"/>
      </w:tblPr>
      <w:tblGrid>
        <w:gridCol w:w="9270"/>
      </w:tblGrid>
      <w:tr w:rsidR="008906EF" w:rsidTr="42B3AC4C" w14:paraId="6BA2DBE6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06EF" w:rsidRDefault="00582CE7" w14:paraId="6BA2DBE4" w14:textId="2F999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2EC70524" w:rsidR="00582CE7">
              <w:rPr>
                <w:b w:val="1"/>
                <w:bCs w:val="1"/>
                <w:color w:val="000000" w:themeColor="text1" w:themeTint="FF" w:themeShade="FF"/>
              </w:rPr>
              <w:t xml:space="preserve">ODGOJNO-OBRAZOVNI ISHODI </w:t>
            </w:r>
            <w:r w:rsidRPr="2EC70524" w:rsidR="00582CE7">
              <w:rPr>
                <w:color w:val="000000" w:themeColor="text1" w:themeTint="FF" w:themeShade="FF"/>
              </w:rPr>
              <w:t> </w:t>
            </w:r>
            <w:r w:rsidRPr="2EC70524" w:rsidR="5E3373FB">
              <w:rPr>
                <w:b w:val="1"/>
                <w:bCs w:val="1"/>
                <w:color w:val="000000" w:themeColor="text1" w:themeTint="FF" w:themeShade="FF"/>
              </w:rPr>
              <w:t>PREDMETA</w:t>
            </w:r>
          </w:p>
          <w:p w:rsidR="008906EF" w:rsidRDefault="00582CE7" w14:paraId="6BA2DBE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8906EF" w:rsidTr="42B3AC4C" w14:paraId="6BA2DBED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06EF" w:rsidP="330AF91C" w:rsidRDefault="00615978" w14:paraId="064DD517" w14:textId="40FA0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231F20"/>
              </w:rPr>
            </w:pPr>
            <w:r w:rsidRPr="330AF91C" w:rsidR="36B4AD13">
              <w:rPr>
                <w:b w:val="1"/>
                <w:bCs w:val="1"/>
                <w:color w:val="000000" w:themeColor="text1" w:themeTint="FF" w:themeShade="FF"/>
              </w:rPr>
              <w:t>A. Komunikacijska jezična kompetencija </w:t>
            </w:r>
            <w:r w:rsidRPr="330AF91C" w:rsidR="36B4AD13">
              <w:rPr>
                <w:color w:val="000000" w:themeColor="text1" w:themeTint="FF" w:themeShade="FF"/>
              </w:rPr>
              <w:t> </w:t>
            </w:r>
          </w:p>
          <w:p w:rsidR="008906EF" w:rsidP="330AF91C" w:rsidRDefault="00615978" w14:paraId="51E16E97" w14:textId="6C2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231F20"/>
              </w:rPr>
            </w:pPr>
            <w:r w:rsidRPr="330AF91C" w:rsidR="58F1F498">
              <w:rPr>
                <w:color w:val="231F20"/>
              </w:rPr>
              <w:t>Učenik razumije kratke i</w:t>
            </w:r>
            <w:r w:rsidRPr="330AF91C" w:rsidR="58F1F498">
              <w:rPr>
                <w:color w:val="231F20"/>
              </w:rPr>
              <w:t xml:space="preserve"> </w:t>
            </w:r>
            <w:r w:rsidRPr="330AF91C" w:rsidR="58F1F498">
              <w:rPr>
                <w:color w:val="231F20"/>
              </w:rPr>
              <w:t>jednostavne rečenice u</w:t>
            </w:r>
            <w:r w:rsidRPr="330AF91C" w:rsidR="58F1F498">
              <w:rPr>
                <w:color w:val="231F20"/>
              </w:rPr>
              <w:t xml:space="preserve"> </w:t>
            </w:r>
            <w:r w:rsidRPr="330AF91C" w:rsidR="58F1F498">
              <w:rPr>
                <w:color w:val="231F20"/>
              </w:rPr>
              <w:t>prilagođenome govoru.</w:t>
            </w:r>
          </w:p>
          <w:p w:rsidR="00615978" w:rsidP="330AF91C" w:rsidRDefault="000C2E3D" w14:paraId="65F2B43C" w14:textId="5F61B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0" w:hanging="2"/>
              <w:rPr>
                <w:color w:val="231F20"/>
              </w:rPr>
            </w:pPr>
            <w:r w:rsidRPr="330AF91C" w:rsidR="4B6EC2B1">
              <w:rPr>
                <w:color w:val="231F20"/>
              </w:rPr>
              <w:t>Učenik razumije kratke i</w:t>
            </w:r>
            <w:r w:rsidRPr="330AF91C" w:rsidR="45293113">
              <w:rPr>
                <w:b w:val="1"/>
                <w:bCs w:val="1"/>
                <w:color w:val="231F20"/>
              </w:rPr>
              <w:t xml:space="preserve"> </w:t>
            </w:r>
            <w:r w:rsidRPr="330AF91C" w:rsidR="4B6EC2B1">
              <w:rPr>
                <w:color w:val="231F20"/>
              </w:rPr>
              <w:t>jednostavne rečenice</w:t>
            </w:r>
            <w:r w:rsidRPr="330AF91C" w:rsidR="45293113">
              <w:rPr>
                <w:b w:val="1"/>
                <w:bCs w:val="1"/>
                <w:color w:val="231F20"/>
              </w:rPr>
              <w:t xml:space="preserve"> </w:t>
            </w:r>
            <w:r w:rsidRPr="330AF91C" w:rsidR="4B6EC2B1">
              <w:rPr>
                <w:color w:val="231F20"/>
              </w:rPr>
              <w:t>u pisanome tekstu.</w:t>
            </w:r>
          </w:p>
          <w:p w:rsidR="00B3189D" w:rsidP="330AF91C" w:rsidRDefault="00B3189D" w14:paraId="4DC4F6E2" w14:textId="31649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0" w:hanging="2"/>
              <w:rPr>
                <w:color w:val="231F20"/>
              </w:rPr>
            </w:pPr>
            <w:r w:rsidRPr="330AF91C" w:rsidR="6A836031">
              <w:rPr>
                <w:color w:val="231F20"/>
              </w:rPr>
              <w:t>Učenik piše vrlo kratke</w:t>
            </w:r>
            <w:r w:rsidRPr="330AF91C" w:rsidR="6A836031">
              <w:rPr>
                <w:color w:val="231F20"/>
              </w:rPr>
              <w:t xml:space="preserve"> </w:t>
            </w:r>
            <w:r w:rsidRPr="330AF91C" w:rsidR="6A836031">
              <w:rPr>
                <w:color w:val="231F20"/>
              </w:rPr>
              <w:t>i vrlo jednostavne rečenice na</w:t>
            </w:r>
            <w:r w:rsidRPr="330AF91C" w:rsidR="6A836031">
              <w:rPr>
                <w:color w:val="231F20"/>
              </w:rPr>
              <w:t xml:space="preserve"> </w:t>
            </w:r>
            <w:r w:rsidRPr="330AF91C" w:rsidR="6A836031">
              <w:rPr>
                <w:color w:val="231F20"/>
              </w:rPr>
              <w:t>temelju predloška.</w:t>
            </w:r>
          </w:p>
          <w:p w:rsidR="00B3189D" w:rsidP="330AF91C" w:rsidRDefault="007A0E40" w14:paraId="04F42AD7" w14:textId="56529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0" w:hanging="2"/>
              <w:rPr>
                <w:color w:val="231F20"/>
              </w:rPr>
            </w:pPr>
            <w:r w:rsidRPr="330AF91C" w:rsidR="5A979142">
              <w:rPr>
                <w:color w:val="231F20"/>
              </w:rPr>
              <w:t>Učenik govori vrlo kratke</w:t>
            </w:r>
            <w:r w:rsidRPr="330AF91C" w:rsidR="5A979142">
              <w:rPr>
                <w:color w:val="231F20"/>
              </w:rPr>
              <w:t xml:space="preserve"> </w:t>
            </w:r>
            <w:r w:rsidRPr="330AF91C" w:rsidR="5A979142">
              <w:rPr>
                <w:color w:val="231F20"/>
              </w:rPr>
              <w:t>i vrlo jednostavne rečenice</w:t>
            </w:r>
            <w:r w:rsidRPr="330AF91C" w:rsidR="5A979142">
              <w:rPr>
                <w:color w:val="231F20"/>
              </w:rPr>
              <w:t xml:space="preserve"> </w:t>
            </w:r>
            <w:r w:rsidRPr="330AF91C" w:rsidR="5A979142">
              <w:rPr>
                <w:color w:val="231F20"/>
              </w:rPr>
              <w:t>na temelju predloška.</w:t>
            </w:r>
          </w:p>
          <w:p w:rsidRPr="00937172" w:rsidR="00937172" w:rsidP="330AF91C" w:rsidRDefault="00937172" w14:paraId="3F9E535F" w14:textId="5018E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-2" w:hanging="0"/>
              <w:rPr>
                <w:color w:val="231F20"/>
              </w:rPr>
            </w:pPr>
            <w:r w:rsidRPr="330AF91C" w:rsidR="2CB6360D">
              <w:rPr>
                <w:color w:val="231F20"/>
              </w:rPr>
              <w:t xml:space="preserve"> </w:t>
            </w:r>
            <w:r w:rsidRPr="330AF91C" w:rsidR="2CB6360D">
              <w:rPr>
                <w:color w:val="231F20"/>
              </w:rPr>
              <w:t>Učenik sudjeluje u</w:t>
            </w:r>
            <w:r w:rsidRPr="330AF91C" w:rsidR="2CB6360D">
              <w:rPr>
                <w:color w:val="231F20"/>
              </w:rPr>
              <w:t xml:space="preserve"> </w:t>
            </w:r>
            <w:r w:rsidRPr="330AF91C" w:rsidR="2CB6360D">
              <w:rPr>
                <w:color w:val="231F20"/>
              </w:rPr>
              <w:t>jednostavnome vođenom</w:t>
            </w:r>
            <w:r w:rsidRPr="330AF91C" w:rsidR="2CB6360D">
              <w:rPr>
                <w:color w:val="231F20"/>
              </w:rPr>
              <w:t xml:space="preserve"> </w:t>
            </w:r>
            <w:r w:rsidRPr="330AF91C" w:rsidR="2CB6360D">
              <w:rPr>
                <w:color w:val="231F20"/>
              </w:rPr>
              <w:t>razgovoru koristeći</w:t>
            </w:r>
            <w:r w:rsidRPr="330AF91C" w:rsidR="2CB6360D">
              <w:rPr>
                <w:color w:val="231F20"/>
              </w:rPr>
              <w:t xml:space="preserve"> </w:t>
            </w:r>
            <w:r w:rsidRPr="330AF91C" w:rsidR="2CB6360D">
              <w:rPr>
                <w:color w:val="231F20"/>
              </w:rPr>
              <w:t>se vrlo kratkim i vrlo</w:t>
            </w:r>
          </w:p>
          <w:p w:rsidRPr="00185BFB" w:rsidR="00DA6E14" w:rsidP="00185BFB" w:rsidRDefault="00937172" w14:paraId="6BA2DBEC" w14:textId="4A66A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 w:rsidRPr="00937172">
              <w:rPr>
                <w:color w:val="231F20"/>
              </w:rPr>
              <w:t>jednostavnim rečenicama.</w:t>
            </w:r>
          </w:p>
        </w:tc>
      </w:tr>
      <w:tr w:rsidR="008906EF" w:rsidTr="42B3AC4C" w14:paraId="6BA2DBF4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0680" w:rsidP="00AB0680" w:rsidRDefault="00AB0680" w14:paraId="7BA696B8" w14:textId="5E53F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B. Međukulturna komunikacijska kompetencija</w:t>
            </w:r>
            <w:r>
              <w:rPr>
                <w:color w:val="000000"/>
              </w:rPr>
              <w:t> </w:t>
            </w:r>
          </w:p>
          <w:p w:rsidR="00185BFB" w:rsidP="330AF91C" w:rsidRDefault="00185BFB" w14:paraId="5537F253" w14:textId="6F66B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hAnsi="Calibri" w:eastAsia="Times New Roman" w:cs="Times New Roman" w:asciiTheme="majorAscii" w:hAnsiTheme="majorAscii"/>
                <w:color w:val="000000"/>
              </w:rPr>
            </w:pPr>
            <w:r w:rsidRPr="330AF91C" w:rsidR="1EE29EDB">
              <w:rPr>
                <w:rFonts w:ascii="Calibri" w:hAnsi="Calibri" w:eastAsia="Times New Roman" w:cs="Times New Roman" w:asciiTheme="majorAscii" w:hAnsiTheme="majorAscii"/>
                <w:color w:val="000000" w:themeColor="text1" w:themeTint="FF" w:themeShade="FF"/>
              </w:rPr>
              <w:t>Učenik prepoznaje osnovne</w:t>
            </w:r>
            <w:r w:rsidRPr="330AF91C" w:rsidR="5BE83C6B">
              <w:rPr>
                <w:rFonts w:ascii="Calibri" w:hAnsi="Calibri" w:eastAsia="Times New Roman" w:cs="Times New Roman" w:asciiTheme="majorAscii" w:hAnsiTheme="majorAscii"/>
                <w:color w:val="000000" w:themeColor="text1" w:themeTint="FF" w:themeShade="FF"/>
              </w:rPr>
              <w:t xml:space="preserve"> </w:t>
            </w:r>
            <w:r w:rsidRPr="330AF91C" w:rsidR="1EE29EDB">
              <w:rPr>
                <w:rFonts w:ascii="Calibri" w:hAnsi="Calibri" w:eastAsia="Times New Roman" w:cs="Times New Roman" w:asciiTheme="majorAscii" w:hAnsiTheme="majorAscii"/>
                <w:color w:val="000000" w:themeColor="text1" w:themeTint="FF" w:themeShade="FF"/>
              </w:rPr>
              <w:t>sličnosti i razlike u vlastitoj i</w:t>
            </w:r>
            <w:r w:rsidRPr="330AF91C" w:rsidR="5BE83C6B">
              <w:rPr>
                <w:rFonts w:ascii="Calibri" w:hAnsi="Calibri" w:eastAsia="Times New Roman" w:cs="Times New Roman" w:asciiTheme="majorAscii" w:hAnsiTheme="majorAscii"/>
                <w:color w:val="000000" w:themeColor="text1" w:themeTint="FF" w:themeShade="FF"/>
              </w:rPr>
              <w:t xml:space="preserve"> </w:t>
            </w:r>
            <w:r w:rsidRPr="330AF91C" w:rsidR="1EE29EDB">
              <w:rPr>
                <w:rFonts w:ascii="Calibri" w:hAnsi="Calibri" w:eastAsia="Times New Roman" w:cs="Times New Roman" w:asciiTheme="majorAscii" w:hAnsiTheme="majorAscii"/>
                <w:color w:val="000000" w:themeColor="text1" w:themeTint="FF" w:themeShade="FF"/>
              </w:rPr>
              <w:t>frankofonskoj kulturi.</w:t>
            </w:r>
          </w:p>
          <w:p w:rsidRPr="005A69F2" w:rsidR="005A69F2" w:rsidP="330AF91C" w:rsidRDefault="005A69F2" w14:paraId="1FAF1E2E" w14:textId="6A6A3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hAnsi="Calibri" w:eastAsia="Times New Roman" w:cs="Times New Roman" w:asciiTheme="majorAscii" w:hAnsiTheme="majorAscii"/>
                <w:color w:val="000000"/>
              </w:rPr>
            </w:pPr>
            <w:r w:rsidRPr="42B3AC4C" w:rsidR="5E1C64AD">
              <w:rPr>
                <w:rFonts w:ascii="Calibri" w:hAnsi="Calibri" w:eastAsia="Times New Roman" w:cs="Times New Roman" w:asciiTheme="majorAscii" w:hAnsiTheme="majorAscii"/>
                <w:color w:val="000000" w:themeColor="text1" w:themeTint="FF" w:themeShade="FF"/>
              </w:rPr>
              <w:t>Učenik se koristi osnovnim</w:t>
            </w:r>
            <w:r w:rsidRPr="42B3AC4C" w:rsidR="5E1C64AD">
              <w:rPr>
                <w:rFonts w:ascii="Calibri" w:hAnsi="Calibri" w:eastAsia="Times New Roman" w:cs="Times New Roman" w:asciiTheme="majorAscii" w:hAnsiTheme="majorAscii"/>
                <w:color w:val="000000" w:themeColor="text1" w:themeTint="FF" w:themeShade="FF"/>
              </w:rPr>
              <w:t xml:space="preserve"> </w:t>
            </w:r>
            <w:r w:rsidRPr="42B3AC4C" w:rsidR="5E1C64AD">
              <w:rPr>
                <w:rFonts w:ascii="Calibri" w:hAnsi="Calibri" w:eastAsia="Times New Roman" w:cs="Times New Roman" w:asciiTheme="majorAscii" w:hAnsiTheme="majorAscii"/>
                <w:color w:val="000000" w:themeColor="text1" w:themeTint="FF" w:themeShade="FF"/>
              </w:rPr>
              <w:t>obrascima uljudnoga ophođenja</w:t>
            </w:r>
            <w:r w:rsidRPr="42B3AC4C" w:rsidR="5E1C64AD">
              <w:rPr>
                <w:rFonts w:ascii="Calibri" w:hAnsi="Calibri" w:eastAsia="Times New Roman" w:cs="Times New Roman" w:asciiTheme="majorAscii" w:hAnsiTheme="majorAscii"/>
                <w:color w:val="000000" w:themeColor="text1" w:themeTint="FF" w:themeShade="FF"/>
              </w:rPr>
              <w:t xml:space="preserve"> </w:t>
            </w:r>
            <w:r w:rsidRPr="42B3AC4C" w:rsidR="5E1C64AD">
              <w:rPr>
                <w:rFonts w:ascii="Calibri" w:hAnsi="Calibri" w:eastAsia="Times New Roman" w:cs="Times New Roman" w:asciiTheme="majorAscii" w:hAnsiTheme="majorAscii"/>
                <w:color w:val="000000" w:themeColor="text1" w:themeTint="FF" w:themeShade="FF"/>
              </w:rPr>
              <w:t>tipičnima za frankofonsku</w:t>
            </w:r>
          </w:p>
          <w:p w:rsidR="00865C02" w:rsidP="005A69F2" w:rsidRDefault="005A69F2" w14:paraId="59958F7E" w14:textId="624A8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eastAsia="Times New Roman" w:cs="Times New Roman" w:asciiTheme="majorHAnsi" w:hAnsiTheme="majorHAnsi"/>
                <w:color w:val="000000"/>
              </w:rPr>
            </w:pPr>
            <w:r w:rsidRPr="005A69F2">
              <w:rPr>
                <w:rFonts w:eastAsia="Times New Roman" w:cs="Times New Roman" w:asciiTheme="majorHAnsi" w:hAnsiTheme="majorHAnsi"/>
                <w:color w:val="000000"/>
              </w:rPr>
              <w:t>kulturu.</w:t>
            </w:r>
          </w:p>
          <w:p w:rsidRPr="009D792A" w:rsidR="008906EF" w:rsidP="330AF91C" w:rsidRDefault="00BF6F4D" w14:paraId="6BA2DBF3" w14:textId="0D7AD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hAnsi="Calibri" w:eastAsia="Times New Roman" w:cs="Times New Roman" w:asciiTheme="majorAscii" w:hAnsiTheme="majorAscii"/>
                <w:color w:val="000000"/>
              </w:rPr>
            </w:pPr>
            <w:r w:rsidRPr="42B3AC4C" w:rsidR="57013785">
              <w:rPr>
                <w:rFonts w:ascii="Calibri" w:hAnsi="Calibri" w:eastAsia="Times New Roman" w:cs="Times New Roman" w:asciiTheme="majorAscii" w:hAnsiTheme="majorAscii"/>
                <w:color w:val="000000" w:themeColor="text1" w:themeTint="FF" w:themeShade="FF"/>
              </w:rPr>
              <w:t>Učenik prihvaća sličnosti i razlike</w:t>
            </w:r>
            <w:r w:rsidRPr="42B3AC4C" w:rsidR="57013785">
              <w:rPr>
                <w:rFonts w:ascii="Calibri" w:hAnsi="Calibri" w:eastAsia="Times New Roman" w:cs="Times New Roman" w:asciiTheme="majorAscii" w:hAnsiTheme="majorAscii"/>
                <w:color w:val="000000" w:themeColor="text1" w:themeTint="FF" w:themeShade="FF"/>
              </w:rPr>
              <w:t xml:space="preserve"> </w:t>
            </w:r>
            <w:r w:rsidRPr="42B3AC4C" w:rsidR="57013785">
              <w:rPr>
                <w:rFonts w:ascii="Calibri" w:hAnsi="Calibri" w:eastAsia="Times New Roman" w:cs="Times New Roman" w:asciiTheme="majorAscii" w:hAnsiTheme="majorAscii"/>
                <w:color w:val="000000" w:themeColor="text1" w:themeTint="FF" w:themeShade="FF"/>
              </w:rPr>
              <w:t>jednostavnih obilježja svoje i</w:t>
            </w:r>
            <w:r w:rsidRPr="42B3AC4C" w:rsidR="57013785">
              <w:rPr>
                <w:rFonts w:ascii="Calibri" w:hAnsi="Calibri" w:eastAsia="Times New Roman" w:cs="Times New Roman" w:asciiTheme="majorAscii" w:hAnsiTheme="majorAscii"/>
                <w:color w:val="000000" w:themeColor="text1" w:themeTint="FF" w:themeShade="FF"/>
              </w:rPr>
              <w:t xml:space="preserve"> </w:t>
            </w:r>
            <w:r w:rsidRPr="42B3AC4C" w:rsidR="57013785">
              <w:rPr>
                <w:rFonts w:ascii="Calibri" w:hAnsi="Calibri" w:eastAsia="Times New Roman" w:cs="Times New Roman" w:asciiTheme="majorAscii" w:hAnsiTheme="majorAscii"/>
                <w:color w:val="000000" w:themeColor="text1" w:themeTint="FF" w:themeShade="FF"/>
              </w:rPr>
              <w:t>frankofonske kulture.</w:t>
            </w:r>
          </w:p>
        </w:tc>
      </w:tr>
      <w:tr w:rsidR="008906EF" w:rsidTr="42B3AC4C" w14:paraId="6BA2DBFB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7A5D" w:rsidP="00ED7A5D" w:rsidRDefault="00ED7A5D" w14:paraId="5A7CBA58" w14:textId="1D8B3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C. Samostalnost u ovladavanju jezikom</w:t>
            </w:r>
            <w:r>
              <w:rPr>
                <w:color w:val="000000"/>
              </w:rPr>
              <w:t> </w:t>
            </w:r>
          </w:p>
          <w:p w:rsidR="009D792A" w:rsidP="007F05C3" w:rsidRDefault="009D792A" w14:paraId="00DDFBBB" w14:textId="539FC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330AF91C" w:rsidR="4A85B00A">
              <w:rPr>
                <w:rFonts w:eastAsia="Times New Roman" w:cs="Times New Roman"/>
                <w:color w:val="000000" w:themeColor="text1" w:themeTint="FF" w:themeShade="FF"/>
              </w:rPr>
              <w:t>Učenik primjenjuje jednostavne</w:t>
            </w:r>
            <w:r w:rsidRPr="330AF91C" w:rsidR="16DAC7C6">
              <w:rPr>
                <w:rFonts w:eastAsia="Times New Roman" w:cs="Times New Roman"/>
                <w:color w:val="000000" w:themeColor="text1" w:themeTint="FF" w:themeShade="FF"/>
              </w:rPr>
              <w:t xml:space="preserve"> </w:t>
            </w:r>
            <w:r w:rsidRPr="330AF91C" w:rsidR="4A85B00A">
              <w:rPr>
                <w:rFonts w:eastAsia="Times New Roman" w:cs="Times New Roman"/>
                <w:color w:val="000000" w:themeColor="text1" w:themeTint="FF" w:themeShade="FF"/>
              </w:rPr>
              <w:t>strategije za slušanje i čitanje.</w:t>
            </w:r>
          </w:p>
          <w:p w:rsidR="007F05C3" w:rsidP="003B028E" w:rsidRDefault="003B028E" w14:paraId="12CD0138" w14:textId="37369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330AF91C" w:rsidR="201A2CAF">
              <w:rPr>
                <w:rFonts w:eastAsia="Times New Roman" w:cs="Times New Roman"/>
                <w:color w:val="000000" w:themeColor="text1" w:themeTint="FF" w:themeShade="FF"/>
              </w:rPr>
              <w:t xml:space="preserve"> </w:t>
            </w:r>
            <w:r w:rsidRPr="330AF91C" w:rsidR="201A2CAF">
              <w:rPr>
                <w:rFonts w:eastAsia="Times New Roman" w:cs="Times New Roman"/>
                <w:color w:val="000000" w:themeColor="text1" w:themeTint="FF" w:themeShade="FF"/>
              </w:rPr>
              <w:t>Učenik primjenjuje jednostavne</w:t>
            </w:r>
            <w:r w:rsidRPr="330AF91C" w:rsidR="201A2CAF">
              <w:rPr>
                <w:rFonts w:eastAsia="Times New Roman" w:cs="Times New Roman"/>
                <w:color w:val="000000" w:themeColor="text1" w:themeTint="FF" w:themeShade="FF"/>
              </w:rPr>
              <w:t xml:space="preserve"> </w:t>
            </w:r>
            <w:r w:rsidRPr="330AF91C" w:rsidR="201A2CAF">
              <w:rPr>
                <w:rFonts w:eastAsia="Times New Roman" w:cs="Times New Roman"/>
                <w:color w:val="000000" w:themeColor="text1" w:themeTint="FF" w:themeShade="FF"/>
              </w:rPr>
              <w:t>strategije za pisanje i govorenje.</w:t>
            </w:r>
          </w:p>
          <w:p w:rsidRPr="0075227E" w:rsidR="008906EF" w:rsidP="0075227E" w:rsidRDefault="00D95B62" w14:paraId="6BA2DBFA" w14:textId="18D99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330AF91C" w:rsidR="414950ED">
              <w:rPr>
                <w:rFonts w:eastAsia="Times New Roman" w:cs="Times New Roman"/>
                <w:color w:val="000000" w:themeColor="text1" w:themeTint="FF" w:themeShade="FF"/>
              </w:rPr>
              <w:t xml:space="preserve"> </w:t>
            </w:r>
            <w:r w:rsidRPr="330AF91C" w:rsidR="414950ED">
              <w:rPr>
                <w:rFonts w:eastAsia="Times New Roman" w:cs="Times New Roman"/>
                <w:color w:val="000000" w:themeColor="text1" w:themeTint="FF" w:themeShade="FF"/>
              </w:rPr>
              <w:t>Učenik se koristi jednostavnim</w:t>
            </w:r>
            <w:r w:rsidRPr="330AF91C" w:rsidR="414950ED">
              <w:rPr>
                <w:rFonts w:eastAsia="Times New Roman" w:cs="Times New Roman"/>
                <w:color w:val="000000" w:themeColor="text1" w:themeTint="FF" w:themeShade="FF"/>
              </w:rPr>
              <w:t xml:space="preserve"> </w:t>
            </w:r>
            <w:r w:rsidRPr="330AF91C" w:rsidR="414950ED">
              <w:rPr>
                <w:rFonts w:eastAsia="Times New Roman" w:cs="Times New Roman"/>
                <w:color w:val="000000" w:themeColor="text1" w:themeTint="FF" w:themeShade="FF"/>
              </w:rPr>
              <w:t>izvorima informacija</w:t>
            </w:r>
            <w:r w:rsidRPr="330AF91C" w:rsidR="414950ED">
              <w:rPr>
                <w:rFonts w:eastAsia="Times New Roman" w:cs="Times New Roman"/>
                <w:color w:val="000000" w:themeColor="text1" w:themeTint="FF" w:themeShade="FF"/>
              </w:rPr>
              <w:t xml:space="preserve"> </w:t>
            </w:r>
            <w:r w:rsidRPr="330AF91C" w:rsidR="414950ED">
              <w:rPr>
                <w:rFonts w:eastAsia="Times New Roman" w:cs="Times New Roman"/>
                <w:color w:val="000000" w:themeColor="text1" w:themeTint="FF" w:themeShade="FF"/>
              </w:rPr>
              <w:t>na ciljnome jeziku.</w:t>
            </w:r>
          </w:p>
        </w:tc>
      </w:tr>
      <w:tr w:rsidR="008906EF" w:rsidTr="42B3AC4C" w14:paraId="6BA2DBFE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06EF" w:rsidRDefault="00582CE7" w14:paraId="6BA2DBF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MEĐUPREDMETNE TEME </w:t>
            </w:r>
          </w:p>
          <w:p w:rsidR="008906EF" w:rsidRDefault="00582CE7" w14:paraId="6BA2DBF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 </w:t>
            </w:r>
            <w:r>
              <w:rPr>
                <w:b/>
                <w:i/>
                <w:color w:val="000000"/>
              </w:rPr>
              <w:t>Prijedlog </w:t>
            </w:r>
            <w:r>
              <w:rPr>
                <w:color w:val="000000"/>
              </w:rPr>
              <w:t>  </w:t>
            </w:r>
          </w:p>
        </w:tc>
      </w:tr>
      <w:tr w:rsidR="008906EF" w:rsidTr="42B3AC4C" w14:paraId="6BA2DC06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06EF" w:rsidRDefault="00582CE7" w14:paraId="6BA2DBF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Učiti kako učiti </w:t>
            </w:r>
          </w:p>
          <w:p w:rsidR="008906EF" w:rsidRDefault="00582CE7" w14:paraId="6BA2DC0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Građanski odgoj </w:t>
            </w:r>
          </w:p>
          <w:p w:rsidR="008906EF" w:rsidRDefault="00582CE7" w14:paraId="6BA2DC0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Osobni i socijalni razvoj </w:t>
            </w:r>
          </w:p>
          <w:p w:rsidR="008906EF" w:rsidRDefault="00582CE7" w14:paraId="6BA2DC0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Održivi razvoj </w:t>
            </w:r>
          </w:p>
          <w:p w:rsidR="008906EF" w:rsidRDefault="00582CE7" w14:paraId="6BA2DC0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Poduzetništvo </w:t>
            </w:r>
          </w:p>
          <w:p w:rsidR="008906EF" w:rsidRDefault="00582CE7" w14:paraId="6BA2DC0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Zdravlje </w:t>
            </w:r>
          </w:p>
          <w:p w:rsidR="008906EF" w:rsidRDefault="00582CE7" w14:paraId="6BA2DC0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Uporaba informacijske i komunikacijske tehnologije    </w:t>
            </w:r>
          </w:p>
        </w:tc>
      </w:tr>
      <w:tr w:rsidR="008906EF" w:rsidTr="42B3AC4C" w14:paraId="6BA2DC09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06EF" w:rsidRDefault="008C7EC0" w14:paraId="6BA2DC07" w14:textId="48A7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   </w:t>
            </w:r>
            <w:r w:rsidR="00582CE7">
              <w:rPr>
                <w:b/>
                <w:color w:val="000000"/>
              </w:rPr>
              <w:t>PREDMETNE TEME                                                             </w:t>
            </w:r>
            <w:r>
              <w:rPr>
                <w:b/>
                <w:color w:val="000000"/>
              </w:rPr>
              <w:t xml:space="preserve"> </w:t>
            </w:r>
            <w:r w:rsidR="00582CE7">
              <w:rPr>
                <w:b/>
                <w:color w:val="000000"/>
              </w:rPr>
              <w:t>OKVIRNI BROJ SATI PO TEMI</w:t>
            </w:r>
            <w:r w:rsidR="00582CE7">
              <w:rPr>
                <w:color w:val="000000"/>
              </w:rPr>
              <w:t> </w:t>
            </w:r>
          </w:p>
          <w:p w:rsidR="008906EF" w:rsidRDefault="00582CE7" w14:paraId="6BA2DC0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       prijedlog                                                                                   prijedlog</w:t>
            </w:r>
            <w:r>
              <w:rPr>
                <w:color w:val="000000"/>
              </w:rPr>
              <w:t> </w:t>
            </w:r>
          </w:p>
        </w:tc>
      </w:tr>
      <w:tr w:rsidR="008906EF" w:rsidTr="42B3AC4C" w14:paraId="6BA2DC10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5"/>
              <w:gridCol w:w="3260"/>
            </w:tblGrid>
            <w:tr w:rsidR="00742E78" w:rsidTr="000F7E03" w14:paraId="18F2FD94" w14:textId="77777777">
              <w:trPr>
                <w:trHeight w:val="249"/>
              </w:trPr>
              <w:tc>
                <w:tcPr>
                  <w:tcW w:w="4565" w:type="dxa"/>
                </w:tcPr>
                <w:p w:rsidR="00742E78" w:rsidP="00742E78" w:rsidRDefault="00742E78" w14:paraId="2591F4B1" w14:textId="1C9D0B9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 w:rsidRPr="00FF5F0C">
                    <w:rPr>
                      <w:b/>
                      <w:bCs/>
                      <w:color w:val="231F20"/>
                      <w:shd w:val="clear" w:color="auto" w:fill="FFFFFF"/>
                    </w:rPr>
                    <w:t>Susreti, upoznavanja i pozdravi</w:t>
                  </w:r>
                </w:p>
              </w:tc>
              <w:tc>
                <w:tcPr>
                  <w:tcW w:w="3260" w:type="dxa"/>
                </w:tcPr>
                <w:p w:rsidR="00742E78" w:rsidP="00A05FF4" w:rsidRDefault="00DC7F64" w14:paraId="6B64E6B1" w14:textId="35B4BD62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8</w:t>
                  </w:r>
                </w:p>
              </w:tc>
            </w:tr>
            <w:tr w:rsidR="00742E78" w:rsidTr="000F7E03" w14:paraId="2A52F5F7" w14:textId="77777777">
              <w:trPr>
                <w:trHeight w:val="249"/>
              </w:trPr>
              <w:tc>
                <w:tcPr>
                  <w:tcW w:w="4565" w:type="dxa"/>
                </w:tcPr>
                <w:p w:rsidR="00742E78" w:rsidP="00742E78" w:rsidRDefault="00742E78" w14:paraId="3CF6D22F" w14:textId="205C390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leftChars="0" w:firstLine="0" w:firstLineChars="0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 w:rsidRPr="00FF5F0C">
                    <w:rPr>
                      <w:b/>
                      <w:bCs/>
                      <w:color w:val="231F20"/>
                      <w:shd w:val="clear" w:color="auto" w:fill="FFFFFF"/>
                    </w:rPr>
                    <w:t>Moja škola i školsko okruženje</w:t>
                  </w:r>
                </w:p>
              </w:tc>
              <w:tc>
                <w:tcPr>
                  <w:tcW w:w="3260" w:type="dxa"/>
                </w:tcPr>
                <w:p w:rsidR="00742E78" w:rsidP="00A05FF4" w:rsidRDefault="000F7E03" w14:paraId="63EA307C" w14:textId="0EA1B3B8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10</w:t>
                  </w:r>
                </w:p>
              </w:tc>
            </w:tr>
            <w:tr w:rsidR="00742E78" w:rsidTr="000F7E03" w14:paraId="38D66C7D" w14:textId="77777777">
              <w:trPr>
                <w:trHeight w:val="249"/>
              </w:trPr>
              <w:tc>
                <w:tcPr>
                  <w:tcW w:w="4565" w:type="dxa"/>
                </w:tcPr>
                <w:p w:rsidR="00742E78" w:rsidP="00742E78" w:rsidRDefault="00742E78" w14:paraId="4BB2D44E" w14:textId="75C318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leftChars="0" w:firstLine="0" w:firstLineChars="0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 w:rsidRPr="000252AA">
                    <w:rPr>
                      <w:b/>
                      <w:bCs/>
                      <w:color w:val="231F20"/>
                      <w:shd w:val="clear" w:color="auto" w:fill="FFFFFF"/>
                    </w:rPr>
                    <w:t>Slobodno vrijeme</w:t>
                  </w:r>
                  <w:r w:rsidR="005B62E1">
                    <w:rPr>
                      <w:b/>
                      <w:bCs/>
                      <w:color w:val="231F20"/>
                      <w:shd w:val="clear" w:color="auto" w:fill="FFFFFF"/>
                    </w:rPr>
                    <w:t>,</w:t>
                  </w:r>
                  <w:r w:rsidRPr="00FF5F0C">
                    <w:rPr>
                      <w:b/>
                      <w:bCs/>
                      <w:color w:val="231F20"/>
                      <w:shd w:val="clear" w:color="auto" w:fill="FFFFFF"/>
                    </w:rPr>
                    <w:t xml:space="preserve"> d</w:t>
                  </w:r>
                  <w:r w:rsidRPr="000252AA">
                    <w:rPr>
                      <w:b/>
                      <w:bCs/>
                      <w:color w:val="231F20"/>
                      <w:shd w:val="clear" w:color="auto" w:fill="FFFFFF"/>
                    </w:rPr>
                    <w:t>ruženje s prijateljima</w:t>
                  </w:r>
                </w:p>
              </w:tc>
              <w:tc>
                <w:tcPr>
                  <w:tcW w:w="3260" w:type="dxa"/>
                </w:tcPr>
                <w:p w:rsidR="00742E78" w:rsidP="00A05FF4" w:rsidRDefault="0064239F" w14:paraId="26878A6E" w14:textId="62D8C78B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5</w:t>
                  </w:r>
                </w:p>
              </w:tc>
            </w:tr>
            <w:tr w:rsidR="0074713A" w:rsidTr="000F7E03" w14:paraId="342B3E5A" w14:textId="77777777">
              <w:trPr>
                <w:trHeight w:val="249"/>
              </w:trPr>
              <w:tc>
                <w:tcPr>
                  <w:tcW w:w="4565" w:type="dxa"/>
                </w:tcPr>
                <w:p w:rsidRPr="000252AA" w:rsidR="0074713A" w:rsidP="00742E78" w:rsidRDefault="0064239F" w14:paraId="665D6CF2" w14:textId="2484490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leftChars="0" w:firstLine="0" w:firstLineChars="0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Svakodnevni obroci</w:t>
                  </w:r>
                </w:p>
              </w:tc>
              <w:tc>
                <w:tcPr>
                  <w:tcW w:w="3260" w:type="dxa"/>
                </w:tcPr>
                <w:p w:rsidR="0074713A" w:rsidP="00A05FF4" w:rsidRDefault="0064239F" w14:paraId="29296598" w14:textId="316C06D3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5</w:t>
                  </w:r>
                </w:p>
              </w:tc>
            </w:tr>
            <w:tr w:rsidR="00742E78" w:rsidTr="000F7E03" w14:paraId="67E96BFC" w14:textId="77777777">
              <w:trPr>
                <w:trHeight w:val="498"/>
              </w:trPr>
              <w:tc>
                <w:tcPr>
                  <w:tcW w:w="4565" w:type="dxa"/>
                </w:tcPr>
                <w:p w:rsidR="00742E78" w:rsidP="00742E78" w:rsidRDefault="00742E78" w14:paraId="04C54424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leftChars="0" w:firstLine="0" w:firstLineChars="0"/>
                    <w:rPr>
                      <w:color w:val="231F20"/>
                      <w:shd w:val="clear" w:color="auto" w:fill="FFFFFF"/>
                    </w:rPr>
                  </w:pPr>
                  <w:r w:rsidRPr="00FF5F0C">
                    <w:rPr>
                      <w:b/>
                      <w:bCs/>
                      <w:color w:val="231F20"/>
                      <w:shd w:val="clear" w:color="auto" w:fill="FFFFFF"/>
                    </w:rPr>
                    <w:t>Ja i moja okolina</w:t>
                  </w:r>
                  <w:r>
                    <w:rPr>
                      <w:color w:val="231F20"/>
                      <w:shd w:val="clear" w:color="auto" w:fill="FFFFFF"/>
                    </w:rPr>
                    <w:t xml:space="preserve"> (godišnji kalendar i </w:t>
                  </w:r>
                </w:p>
                <w:p w:rsidRPr="00742E78" w:rsidR="00742E78" w:rsidP="00742E78" w:rsidRDefault="00742E78" w14:paraId="150CB8AD" w14:textId="03E0B15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leftChars="0" w:firstLine="0" w:firstLineChars="0"/>
                    <w:rPr>
                      <w:color w:val="231F20"/>
                      <w:shd w:val="clear" w:color="auto" w:fill="FFFFFF"/>
                    </w:rPr>
                  </w:pPr>
                  <w:r>
                    <w:rPr>
                      <w:color w:val="231F20"/>
                      <w:shd w:val="clear" w:color="auto" w:fill="FFFFFF"/>
                    </w:rPr>
                    <w:t>odijevanje u sladu godišnjim dobima)</w:t>
                  </w:r>
                </w:p>
              </w:tc>
              <w:tc>
                <w:tcPr>
                  <w:tcW w:w="3260" w:type="dxa"/>
                </w:tcPr>
                <w:p w:rsidR="00742E78" w:rsidP="00A05FF4" w:rsidRDefault="000F7E03" w14:paraId="24158058" w14:textId="7CCB82D4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10</w:t>
                  </w:r>
                </w:p>
              </w:tc>
            </w:tr>
            <w:tr w:rsidR="00742E78" w:rsidTr="000F7E03" w14:paraId="7A5EF3F1" w14:textId="77777777">
              <w:trPr>
                <w:trHeight w:val="249"/>
              </w:trPr>
              <w:tc>
                <w:tcPr>
                  <w:tcW w:w="4565" w:type="dxa"/>
                </w:tcPr>
                <w:p w:rsidRPr="00742E78" w:rsidR="00742E78" w:rsidP="00742E78" w:rsidRDefault="00742E78" w14:paraId="00E08F59" w14:textId="779FBC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leftChars="0" w:firstLine="0" w:firstLineChars="0"/>
                    <w:rPr>
                      <w:rFonts w:cs="Mangal" w:asciiTheme="majorHAnsi" w:hAnsiTheme="majorHAnsi"/>
                      <w:b/>
                      <w:bCs/>
                    </w:rPr>
                  </w:pPr>
                  <w:r w:rsidRPr="00FF5F0C">
                    <w:rPr>
                      <w:rFonts w:cs="Mangal" w:asciiTheme="majorHAnsi" w:hAnsiTheme="majorHAnsi"/>
                      <w:b/>
                      <w:bCs/>
                    </w:rPr>
                    <w:t>Moja obitelj, moj dom</w:t>
                  </w:r>
                </w:p>
              </w:tc>
              <w:tc>
                <w:tcPr>
                  <w:tcW w:w="3260" w:type="dxa"/>
                </w:tcPr>
                <w:p w:rsidR="00742E78" w:rsidP="00A05FF4" w:rsidRDefault="000F7E03" w14:paraId="41E7F2EB" w14:textId="2F827236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10</w:t>
                  </w:r>
                </w:p>
              </w:tc>
            </w:tr>
            <w:tr w:rsidR="00742E78" w:rsidTr="000F7E03" w14:paraId="2BFCF900" w14:textId="77777777">
              <w:trPr>
                <w:trHeight w:val="249"/>
              </w:trPr>
              <w:tc>
                <w:tcPr>
                  <w:tcW w:w="4565" w:type="dxa"/>
                </w:tcPr>
                <w:p w:rsidRPr="00742E78" w:rsidR="00742E78" w:rsidP="00742E78" w:rsidRDefault="00742E78" w14:paraId="27C1504D" w14:textId="2E83D6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leftChars="0" w:firstLine="0" w:firstLineChars="0"/>
                    <w:rPr>
                      <w:rFonts w:cs="Mangal" w:asciiTheme="majorHAnsi" w:hAnsiTheme="majorHAnsi"/>
                      <w:b/>
                      <w:bCs/>
                    </w:rPr>
                  </w:pPr>
                  <w:r w:rsidRPr="00FF5F0C">
                    <w:rPr>
                      <w:rFonts w:cs="Mangal" w:asciiTheme="majorHAnsi" w:hAnsiTheme="majorHAnsi"/>
                      <w:b/>
                      <w:bCs/>
                    </w:rPr>
                    <w:t>Moje tijelo</w:t>
                  </w:r>
                </w:p>
              </w:tc>
              <w:tc>
                <w:tcPr>
                  <w:tcW w:w="3260" w:type="dxa"/>
                </w:tcPr>
                <w:p w:rsidR="00742E78" w:rsidP="00A05FF4" w:rsidRDefault="000F7E03" w14:paraId="3E32553E" w14:textId="1E7B1C34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10</w:t>
                  </w:r>
                </w:p>
              </w:tc>
            </w:tr>
            <w:tr w:rsidR="00742E78" w:rsidTr="000F7E03" w14:paraId="05C64CF7" w14:textId="77777777">
              <w:trPr>
                <w:trHeight w:val="270"/>
              </w:trPr>
              <w:tc>
                <w:tcPr>
                  <w:tcW w:w="4565" w:type="dxa"/>
                </w:tcPr>
                <w:p w:rsidRPr="00742E78" w:rsidR="00742E78" w:rsidP="00742E78" w:rsidRDefault="00742E78" w14:paraId="22E947CC" w14:textId="3BA451B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leftChars="0" w:firstLine="0" w:firstLineChars="0"/>
                    <w:rPr>
                      <w:rFonts w:cs="Calibri"/>
                      <w:b/>
                      <w:bCs/>
                      <w:color w:val="231F20"/>
                      <w:shd w:val="clear" w:color="auto" w:fill="FFFFFF"/>
                    </w:rPr>
                  </w:pPr>
                  <w:r w:rsidRPr="00FF5F0C">
                    <w:rPr>
                      <w:rFonts w:cs="Mangal" w:asciiTheme="majorHAnsi" w:hAnsiTheme="majorHAnsi"/>
                      <w:b/>
                      <w:bCs/>
                    </w:rPr>
                    <w:t>Projektne teme</w:t>
                  </w:r>
                  <w:r w:rsidRPr="00FF5F0C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>          </w:t>
                  </w:r>
                  <w:r w:rsidRPr="00FF5F0C">
                    <w:rPr>
                      <w:b/>
                      <w:bCs/>
                      <w:color w:val="231F20"/>
                      <w:shd w:val="clear" w:color="auto" w:fill="FFFFFF"/>
                    </w:rPr>
                    <w:t>                    </w:t>
                  </w:r>
                </w:p>
              </w:tc>
              <w:tc>
                <w:tcPr>
                  <w:tcW w:w="3260" w:type="dxa"/>
                </w:tcPr>
                <w:p w:rsidR="00742E78" w:rsidP="00A05FF4" w:rsidRDefault="00A05FF4" w14:paraId="6A742BEF" w14:textId="61AF32A2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5</w:t>
                  </w:r>
                </w:p>
              </w:tc>
            </w:tr>
            <w:tr w:rsidR="00742E78" w:rsidTr="000F7E03" w14:paraId="1CD544D8" w14:textId="77777777">
              <w:trPr>
                <w:trHeight w:val="249"/>
              </w:trPr>
              <w:tc>
                <w:tcPr>
                  <w:tcW w:w="4565" w:type="dxa"/>
                </w:tcPr>
                <w:p w:rsidRPr="00742E78" w:rsidR="00742E78" w:rsidP="00742E78" w:rsidRDefault="00742E78" w14:paraId="23834ABE" w14:textId="753CE1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leftChars="0" w:firstLine="0" w:firstLineChars="0"/>
                    <w:rPr>
                      <w:rFonts w:cs="Mangal" w:asciiTheme="majorHAnsi" w:hAnsiTheme="majorHAnsi"/>
                      <w:b/>
                      <w:bCs/>
                    </w:rPr>
                  </w:pPr>
                  <w:r w:rsidRPr="00FF5F0C">
                    <w:rPr>
                      <w:rFonts w:cs="Mangal" w:asciiTheme="majorHAnsi" w:hAnsiTheme="majorHAnsi"/>
                      <w:b/>
                      <w:bCs/>
                    </w:rPr>
                    <w:t>Praznici i blagdani</w:t>
                  </w:r>
                </w:p>
              </w:tc>
              <w:tc>
                <w:tcPr>
                  <w:tcW w:w="3260" w:type="dxa"/>
                </w:tcPr>
                <w:p w:rsidR="00742E78" w:rsidP="00A05FF4" w:rsidRDefault="00FF23ED" w14:paraId="7ED71889" w14:textId="55F42CF5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7</w:t>
                  </w:r>
                </w:p>
              </w:tc>
            </w:tr>
          </w:tbl>
          <w:p w:rsidRPr="00224806" w:rsidR="008906EF" w:rsidP="00E0398A" w:rsidRDefault="008906EF" w14:paraId="6BA2DC0F" w14:textId="2CA3A774">
            <w:pPr>
              <w:spacing w:after="0"/>
              <w:ind w:left="0" w:leftChars="0" w:firstLine="0" w:firstLineChars="0"/>
              <w:rPr>
                <w:rFonts w:ascii="Goudy Old Style" w:hAnsi="Goudy Old Style" w:cs="Mangal"/>
                <w:color w:val="008000"/>
              </w:rPr>
            </w:pPr>
          </w:p>
        </w:tc>
      </w:tr>
      <w:tr w:rsidR="008906EF" w:rsidTr="42B3AC4C" w14:paraId="6BA2DC13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06EF" w:rsidRDefault="00582CE7" w14:paraId="6BA2DC1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lastRenderedPageBreak/>
              <w:t>MEĐUPREDMETNA POVEZANOST</w:t>
            </w:r>
            <w:r>
              <w:rPr>
                <w:b/>
                <w:i/>
                <w:color w:val="000000"/>
              </w:rPr>
              <w:t xml:space="preserve">     </w:t>
            </w:r>
            <w:r>
              <w:rPr>
                <w:color w:val="000000"/>
              </w:rPr>
              <w:t> </w:t>
            </w:r>
          </w:p>
          <w:p w:rsidR="008906EF" w:rsidRDefault="00582CE7" w14:paraId="6BA2DC1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prijedlog</w:t>
            </w:r>
          </w:p>
        </w:tc>
      </w:tr>
      <w:tr w:rsidR="008906EF" w:rsidTr="42B3AC4C" w14:paraId="6BA2DC1D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21160E" w:rsidR="008906EF" w:rsidRDefault="00582CE7" w14:paraId="6BA2DC14" w14:textId="10A72A5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Hrvatski jezik </w:t>
            </w:r>
          </w:p>
          <w:p w:rsidRPr="00110AB0" w:rsidR="0021160E" w:rsidRDefault="0021160E" w14:paraId="781072D8" w14:textId="270B8FF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Matematika</w:t>
            </w:r>
          </w:p>
          <w:p w:rsidR="00110AB0" w:rsidRDefault="00110AB0" w14:paraId="019EEE2C" w14:textId="08F4709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Priroda i društvo</w:t>
            </w:r>
          </w:p>
          <w:p w:rsidR="008906EF" w:rsidRDefault="00582CE7" w14:paraId="6BA2DC15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Strani jezici </w:t>
            </w:r>
          </w:p>
          <w:p w:rsidR="008906EF" w:rsidRDefault="00582CE7" w14:paraId="6BA2DC16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Glazbena umjetnost </w:t>
            </w:r>
          </w:p>
          <w:p w:rsidR="008906EF" w:rsidRDefault="00582CE7" w14:paraId="6BA2DC17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Likovna umjetnost</w:t>
            </w:r>
          </w:p>
          <w:p w:rsidR="008906EF" w:rsidRDefault="00582CE7" w14:paraId="6BA2DC1B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Tjelesna i zdravstvena kultura</w:t>
            </w:r>
          </w:p>
          <w:p w:rsidR="008906EF" w:rsidRDefault="00FE367C" w14:paraId="6BA2DC1C" w14:textId="5E83F4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Vjeronauk</w:t>
            </w:r>
          </w:p>
        </w:tc>
      </w:tr>
    </w:tbl>
    <w:p w:rsidR="008906EF" w:rsidRDefault="008906EF" w14:paraId="6BA2DC1E" w14:textId="372E4328">
      <w:pPr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</w:p>
    <w:p w:rsidRPr="00B4327D" w:rsidR="009A7AB8" w:rsidP="009A7AB8" w:rsidRDefault="009A7AB8" w14:paraId="31221FD3" w14:textId="77777777">
      <w:pPr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</w:p>
    <w:p w:rsidRPr="00B4327D" w:rsidR="009A7AB8" w:rsidP="009A7AB8" w:rsidRDefault="009A7AB8" w14:paraId="052B9FEC" w14:textId="75CA4F9B">
      <w:pPr>
        <w:ind w:left="0" w:hanging="2"/>
        <w:rPr>
          <w:rFonts w:eastAsia="Times New Roman" w:asciiTheme="majorHAnsi" w:hAnsiTheme="majorHAnsi" w:cstheme="majorHAnsi"/>
          <w:b/>
          <w:sz w:val="24"/>
          <w:szCs w:val="24"/>
        </w:rPr>
      </w:pPr>
      <w:r w:rsidRPr="00B4327D">
        <w:rPr>
          <w:rFonts w:eastAsia="Times New Roman" w:asciiTheme="majorHAnsi" w:hAnsiTheme="majorHAnsi" w:cstheme="majorHAnsi"/>
          <w:sz w:val="24"/>
          <w:szCs w:val="24"/>
        </w:rPr>
        <w:t xml:space="preserve">NAPOMENA: Učitelj u planiranju nastavnog procesa polazi od </w:t>
      </w:r>
      <w:r w:rsidRPr="00B4327D">
        <w:rPr>
          <w:rFonts w:eastAsia="Times New Roman" w:asciiTheme="majorHAnsi" w:hAnsiTheme="majorHAnsi" w:cstheme="majorHAnsi"/>
          <w:b/>
          <w:sz w:val="24"/>
          <w:szCs w:val="24"/>
        </w:rPr>
        <w:t xml:space="preserve">kurikulumskog pristupa poučavanja. </w:t>
      </w:r>
    </w:p>
    <w:p w:rsidRPr="00B4327D" w:rsidR="009A7AB8" w:rsidP="009A7AB8" w:rsidRDefault="00173F7C" w14:paraId="75A2D209" w14:textId="3BE6DCF8">
      <w:pPr>
        <w:ind w:left="0" w:hanging="2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 w:rsidR="00173F7C">
        <w:drawing>
          <wp:inline wp14:editId="37A25B35" wp14:anchorId="22B7FA20">
            <wp:extent cx="2420322" cy="1866900"/>
            <wp:effectExtent l="0" t="0" r="0" b="0"/>
            <wp:docPr id="2" name="Slika 5" descr="Slika na kojoj se prikazuje tekst&#10;&#10;Opis je automatski generira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lika 5"/>
                    <pic:cNvPicPr/>
                  </pic:nvPicPr>
                  <pic:blipFill>
                    <a:blip r:embed="R985c1b072f4542e8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2BFC878C-DBD9-45E8-91BF-9164FB156DB5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20322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4327D" w:rsidR="009A7AB8" w:rsidP="009A7AB8" w:rsidRDefault="009A7AB8" w14:paraId="0260910B" w14:textId="77777777">
      <w:pPr>
        <w:ind w:left="0" w:hanging="2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9A7AB8" w:rsidP="009A7AB8" w:rsidRDefault="009A7AB8" w14:paraId="4DA90A84" w14:textId="5322F100">
      <w:pPr>
        <w:ind w:left="0" w:hanging="2"/>
        <w:rPr>
          <w:rFonts w:eastAsia="Times New Roman"/>
          <w:sz w:val="24"/>
          <w:szCs w:val="24"/>
        </w:rPr>
      </w:pPr>
      <w:r w:rsidRPr="00B4327D">
        <w:rPr>
          <w:rFonts w:eastAsia="Times New Roman"/>
          <w:b/>
          <w:sz w:val="24"/>
          <w:szCs w:val="24"/>
        </w:rPr>
        <w:t>Vrednovanje za učenje, vrednovanje kao učenje i vrednovanje naučenog</w:t>
      </w:r>
      <w:r w:rsidRPr="00B4327D">
        <w:rPr>
          <w:rFonts w:eastAsia="Times New Roman"/>
          <w:sz w:val="24"/>
          <w:szCs w:val="24"/>
        </w:rPr>
        <w:t xml:space="preserve"> odvija se tijekom cijelog procesa učenja i poučavanja.</w:t>
      </w:r>
    </w:p>
    <w:p w:rsidRPr="00B4327D" w:rsidR="00654516" w:rsidP="009A7AB8" w:rsidRDefault="00654516" w14:paraId="7E846D0E" w14:textId="28111680">
      <w:pPr>
        <w:ind w:left="0" w:hanging="2"/>
        <w:rPr>
          <w:rFonts w:eastAsia="Times New Roman"/>
          <w:sz w:val="24"/>
          <w:szCs w:val="24"/>
        </w:rPr>
      </w:pPr>
      <w:r w:rsidRPr="00B4327D">
        <w:rPr>
          <w:b/>
          <w:noProof/>
          <w:color w:val="000000"/>
          <w:shd w:val="clear" w:color="auto" w:fill="E5B8B7" w:themeFill="accent2" w:themeFillTint="66"/>
          <w:lang w:eastAsia="hr-HR"/>
        </w:rPr>
        <w:drawing>
          <wp:inline distT="0" distB="0" distL="0" distR="0" wp14:anchorId="329902BE" wp14:editId="330B0F7C">
            <wp:extent cx="4886325" cy="2114550"/>
            <wp:effectExtent l="0" t="38100" r="0" b="571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BB105A" w:rsidRDefault="00BB105A" w14:paraId="04D32735" w14:textId="6D610ED6">
      <w:pPr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</w:p>
    <w:p w:rsidR="00654516" w:rsidRDefault="00654516" w14:paraId="3F8314C3" w14:textId="22C061C5">
      <w:pPr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</w:p>
    <w:p w:rsidR="00654516" w:rsidRDefault="00654516" w14:paraId="49738FBE" w14:textId="77777777">
      <w:pPr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</w:p>
    <w:p w:rsidR="008906EF" w:rsidP="00BB105A" w:rsidRDefault="00582CE7" w14:paraId="6BA2DC1F" w14:textId="38F6BF9F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leftChars="0" w:firstLine="0" w:firstLineChars="0"/>
        <w:rPr>
          <w:b/>
          <w:color w:val="000000"/>
          <w:sz w:val="28"/>
          <w:szCs w:val="28"/>
        </w:rPr>
      </w:pPr>
      <w:r w:rsidRPr="001B73D4">
        <w:rPr>
          <w:b/>
          <w:color w:val="000000"/>
          <w:sz w:val="28"/>
          <w:szCs w:val="28"/>
        </w:rPr>
        <w:lastRenderedPageBreak/>
        <w:t>PLANIRANJE TEMA PO MJESECIMA</w:t>
      </w:r>
      <w:r w:rsidR="0043011E">
        <w:rPr>
          <w:b/>
          <w:color w:val="000000"/>
          <w:sz w:val="28"/>
          <w:szCs w:val="28"/>
        </w:rPr>
        <w:t xml:space="preserve"> i TJEDNIMA</w:t>
      </w:r>
      <w:r w:rsidRPr="001B73D4">
        <w:rPr>
          <w:b/>
          <w:color w:val="000000"/>
          <w:sz w:val="28"/>
          <w:szCs w:val="28"/>
        </w:rPr>
        <w:t xml:space="preserve"> –</w:t>
      </w:r>
      <w:r w:rsidRPr="001B73D4" w:rsidR="00795181">
        <w:rPr>
          <w:b/>
          <w:color w:val="000000"/>
          <w:sz w:val="28"/>
          <w:szCs w:val="28"/>
        </w:rPr>
        <w:t xml:space="preserve"> </w:t>
      </w:r>
      <w:r w:rsidRPr="001B73D4">
        <w:rPr>
          <w:b/>
          <w:color w:val="000000"/>
          <w:sz w:val="28"/>
          <w:szCs w:val="28"/>
        </w:rPr>
        <w:t>prijedlog : </w:t>
      </w:r>
    </w:p>
    <w:tbl>
      <w:tblPr>
        <w:tblW w:w="9351" w:type="dxa"/>
        <w:jc w:val="center"/>
        <w:tblLayout w:type="fixed"/>
        <w:tblLook w:val="0000" w:firstRow="0" w:lastRow="0" w:firstColumn="0" w:lastColumn="0" w:noHBand="0" w:noVBand="0"/>
      </w:tblPr>
      <w:tblGrid>
        <w:gridCol w:w="2405"/>
        <w:gridCol w:w="567"/>
        <w:gridCol w:w="567"/>
        <w:gridCol w:w="851"/>
        <w:gridCol w:w="708"/>
        <w:gridCol w:w="709"/>
        <w:gridCol w:w="851"/>
        <w:gridCol w:w="708"/>
        <w:gridCol w:w="709"/>
        <w:gridCol w:w="694"/>
        <w:gridCol w:w="582"/>
      </w:tblGrid>
      <w:tr w:rsidR="00FF3A15" w:rsidTr="00667394" w14:paraId="4C0A159A" w14:textId="77777777">
        <w:trPr>
          <w:jc w:val="center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3DDA5D3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MJESEC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7D38039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68EF940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4A0F6D7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4CE8728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0C7DC91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5098EF8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16298B9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52DC3A1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65ADDE0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5A2B59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</w:tc>
      </w:tr>
      <w:tr w:rsidR="00FF3A15" w:rsidTr="00667394" w14:paraId="11408D3E" w14:textId="77777777">
        <w:trPr>
          <w:trHeight w:val="910"/>
          <w:jc w:val="center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B3C4D" w:rsidR="00FF3A15" w:rsidP="00667394" w:rsidRDefault="00FF3A15" w14:paraId="39EB9C7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 w:themeColor="text1"/>
              </w:rPr>
            </w:pPr>
            <w:r w:rsidRPr="006B3C4D">
              <w:rPr>
                <w:b/>
                <w:color w:val="000000" w:themeColor="text1"/>
              </w:rPr>
              <w:t>TJEDAN</w:t>
            </w:r>
          </w:p>
          <w:p w:rsidRPr="003A4D3D" w:rsidR="00FF3A15" w:rsidP="00667394" w:rsidRDefault="00FF3A15" w14:paraId="1EDF8F0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leftChars="0" w:firstLine="0" w:firstLineChars="0"/>
              <w:jc w:val="center"/>
              <w:rPr>
                <w:b/>
                <w:color w:val="76923C" w:themeColor="accent3" w:themeShade="BF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017EBFB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leftChars="0" w:firstLine="0" w:firstLineChars="0"/>
              <w:jc w:val="center"/>
              <w:rPr>
                <w:b/>
                <w:color w:val="000000"/>
              </w:rPr>
            </w:pPr>
            <w:r w:rsidRPr="007B530C">
              <w:rPr>
                <w:b/>
                <w:color w:val="76923C" w:themeColor="accent3" w:themeShade="BF"/>
              </w:rPr>
              <w:t>1./4.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768C62A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leftChars="0" w:firstLine="0" w:firstLineChars="0"/>
              <w:jc w:val="center"/>
              <w:rPr>
                <w:b/>
                <w:color w:val="000000"/>
              </w:rPr>
            </w:pPr>
            <w:r w:rsidRPr="007B530C">
              <w:rPr>
                <w:b/>
                <w:color w:val="76923C" w:themeColor="accent3" w:themeShade="BF"/>
              </w:rPr>
              <w:t>5./8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B530C" w:rsidR="00FF3A15" w:rsidP="00667394" w:rsidRDefault="00FF3A15" w14:paraId="02B0B45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jc w:val="center"/>
              <w:rPr>
                <w:b/>
                <w:color w:val="76923C" w:themeColor="accent3" w:themeShade="BF"/>
              </w:rPr>
            </w:pPr>
            <w:r w:rsidRPr="007B530C">
              <w:rPr>
                <w:b/>
                <w:color w:val="76923C" w:themeColor="accent3" w:themeShade="BF"/>
              </w:rPr>
              <w:t>9./</w:t>
            </w:r>
          </w:p>
          <w:p w:rsidR="00FF3A15" w:rsidP="00667394" w:rsidRDefault="00FF3A15" w14:paraId="5002A08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7B530C">
              <w:rPr>
                <w:b/>
                <w:color w:val="76923C" w:themeColor="accent3" w:themeShade="BF"/>
              </w:rPr>
              <w:t>12.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B530C" w:rsidR="00FF3A15" w:rsidP="00667394" w:rsidRDefault="00FF3A15" w14:paraId="0FD4523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jc w:val="center"/>
              <w:rPr>
                <w:b/>
                <w:color w:val="76923C" w:themeColor="accent3" w:themeShade="BF"/>
              </w:rPr>
            </w:pPr>
            <w:r w:rsidRPr="007B530C">
              <w:rPr>
                <w:b/>
                <w:color w:val="76923C" w:themeColor="accent3" w:themeShade="BF"/>
              </w:rPr>
              <w:t>13./</w:t>
            </w:r>
          </w:p>
          <w:p w:rsidR="00FF3A15" w:rsidP="00667394" w:rsidRDefault="00FF3A15" w14:paraId="5F6351F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7B530C">
              <w:rPr>
                <w:b/>
                <w:color w:val="76923C" w:themeColor="accent3" w:themeShade="BF"/>
              </w:rPr>
              <w:t>15.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004D255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leftChars="0" w:firstLine="0" w:firstLineChars="0"/>
              <w:jc w:val="center"/>
              <w:rPr>
                <w:b/>
                <w:color w:val="000000"/>
              </w:rPr>
            </w:pPr>
            <w:r w:rsidRPr="007B530C">
              <w:rPr>
                <w:b/>
                <w:color w:val="76923C" w:themeColor="accent3" w:themeShade="BF"/>
              </w:rPr>
              <w:t>16./ 18.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B530C" w:rsidR="00FF3A15" w:rsidP="00667394" w:rsidRDefault="00FF3A15" w14:paraId="2A9F1B1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jc w:val="center"/>
              <w:rPr>
                <w:b/>
                <w:color w:val="76923C" w:themeColor="accent3" w:themeShade="BF"/>
              </w:rPr>
            </w:pPr>
            <w:r w:rsidRPr="007B530C">
              <w:rPr>
                <w:b/>
                <w:color w:val="76923C" w:themeColor="accent3" w:themeShade="BF"/>
              </w:rPr>
              <w:t>22./</w:t>
            </w:r>
          </w:p>
          <w:p w:rsidR="00FF3A15" w:rsidP="00667394" w:rsidRDefault="00FF3A15" w14:paraId="34DEB43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7B530C">
              <w:rPr>
                <w:b/>
                <w:color w:val="76923C" w:themeColor="accent3" w:themeShade="BF"/>
              </w:rPr>
              <w:t>26.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F08F7" w:rsidR="00FF3A15" w:rsidP="00667394" w:rsidRDefault="00FF3A15" w14:paraId="5EB59EE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jc w:val="center"/>
              <w:rPr>
                <w:b/>
                <w:color w:val="76923C" w:themeColor="accent3" w:themeShade="BF"/>
              </w:rPr>
            </w:pPr>
            <w:r w:rsidRPr="00CF08F7">
              <w:rPr>
                <w:b/>
                <w:color w:val="76923C" w:themeColor="accent3" w:themeShade="BF"/>
              </w:rPr>
              <w:t>25./</w:t>
            </w:r>
          </w:p>
          <w:p w:rsidR="00FF3A15" w:rsidP="00667394" w:rsidRDefault="00FF3A15" w14:paraId="789E628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CF08F7">
              <w:rPr>
                <w:b/>
                <w:color w:val="76923C" w:themeColor="accent3" w:themeShade="BF"/>
              </w:rPr>
              <w:t>29.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6F36C7F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leftChars="0" w:firstLine="0" w:firstLineChars="0"/>
              <w:jc w:val="center"/>
              <w:rPr>
                <w:b/>
                <w:color w:val="000000"/>
              </w:rPr>
            </w:pPr>
            <w:r w:rsidRPr="00CF08F7">
              <w:rPr>
                <w:b/>
                <w:color w:val="76923C" w:themeColor="accent3" w:themeShade="BF"/>
              </w:rPr>
              <w:t>27./.29.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F08F7" w:rsidR="00FF3A15" w:rsidP="00BC2CF0" w:rsidRDefault="00FF3A15" w14:paraId="23A2DA9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b/>
                <w:color w:val="76923C" w:themeColor="accent3" w:themeShade="BF"/>
              </w:rPr>
            </w:pPr>
            <w:r w:rsidRPr="00CF08F7">
              <w:rPr>
                <w:b/>
                <w:color w:val="76923C" w:themeColor="accent3" w:themeShade="BF"/>
              </w:rPr>
              <w:t>30./</w:t>
            </w:r>
          </w:p>
          <w:p w:rsidRPr="00CF08F7" w:rsidR="00FF3A15" w:rsidP="00BC2CF0" w:rsidRDefault="00FF3A15" w14:paraId="39A9078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b/>
                <w:color w:val="76923C" w:themeColor="accent3" w:themeShade="BF"/>
              </w:rPr>
            </w:pPr>
            <w:r w:rsidRPr="00CF08F7">
              <w:rPr>
                <w:b/>
                <w:color w:val="76923C" w:themeColor="accent3" w:themeShade="BF"/>
              </w:rPr>
              <w:t>33.</w:t>
            </w:r>
          </w:p>
          <w:p w:rsidR="00FF3A15" w:rsidP="00667394" w:rsidRDefault="00FF3A15" w14:paraId="2491DD9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F08F7" w:rsidR="00FF3A15" w:rsidP="00667394" w:rsidRDefault="00FF3A15" w14:paraId="0AEEE21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jc w:val="center"/>
              <w:rPr>
                <w:b/>
                <w:color w:val="76923C" w:themeColor="accent3" w:themeShade="BF"/>
              </w:rPr>
            </w:pPr>
            <w:r w:rsidRPr="00CF08F7">
              <w:rPr>
                <w:b/>
                <w:color w:val="76923C" w:themeColor="accent3" w:themeShade="BF"/>
              </w:rPr>
              <w:t>34./</w:t>
            </w:r>
          </w:p>
          <w:p w:rsidR="00FF3A15" w:rsidP="00BC2CF0" w:rsidRDefault="00FF3A15" w14:paraId="096560D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/>
                <w:color w:val="000000"/>
              </w:rPr>
            </w:pPr>
            <w:r w:rsidRPr="00CF08F7">
              <w:rPr>
                <w:b/>
                <w:color w:val="76923C" w:themeColor="accent3" w:themeShade="BF"/>
              </w:rPr>
              <w:t>35.</w:t>
            </w:r>
          </w:p>
        </w:tc>
      </w:tr>
      <w:tr w:rsidR="00FF3A15" w:rsidTr="00667394" w14:paraId="205440D5" w14:textId="77777777">
        <w:trPr>
          <w:jc w:val="center"/>
        </w:trPr>
        <w:tc>
          <w:tcPr>
            <w:tcW w:w="935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747750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672A7">
              <w:rPr>
                <w:rFonts w:eastAsia="Times New Roman"/>
                <w:b/>
                <w:bCs/>
              </w:rPr>
              <w:t>TEMA</w:t>
            </w:r>
          </w:p>
        </w:tc>
      </w:tr>
    </w:tbl>
    <w:tbl>
      <w:tblPr>
        <w:tblStyle w:val="a0"/>
        <w:tblW w:w="9314" w:type="dxa"/>
        <w:jc w:val="center"/>
        <w:tblLayout w:type="fixed"/>
        <w:tblLook w:val="0000" w:firstRow="0" w:lastRow="0" w:firstColumn="0" w:lastColumn="0" w:noHBand="0" w:noVBand="0"/>
      </w:tblPr>
      <w:tblGrid>
        <w:gridCol w:w="4091"/>
        <w:gridCol w:w="567"/>
        <w:gridCol w:w="567"/>
        <w:gridCol w:w="567"/>
        <w:gridCol w:w="567"/>
        <w:gridCol w:w="440"/>
        <w:gridCol w:w="567"/>
        <w:gridCol w:w="553"/>
        <w:gridCol w:w="425"/>
        <w:gridCol w:w="425"/>
        <w:gridCol w:w="545"/>
      </w:tblGrid>
      <w:tr w:rsidR="008906EF" w:rsidTr="00FF23ED" w14:paraId="6BA2DC37" w14:textId="77777777">
        <w:trPr>
          <w:jc w:val="center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C2C10" w:rsidR="008906EF" w:rsidP="000C2C10" w:rsidRDefault="00E44ED0" w14:paraId="6BA2DC2C" w14:textId="64C66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/>
              </w:rPr>
            </w:pPr>
            <w:r w:rsidRPr="00E44ED0">
              <w:rPr>
                <w:b/>
              </w:rPr>
              <w:t>Susreti, upoznavanja i pozdravi</w:t>
            </w:r>
            <w:r w:rsidR="00582CE7">
              <w:rPr>
                <w:b/>
                <w:color w:val="000000"/>
              </w:rPr>
              <w:t xml:space="preserve">                                                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2D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2E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2F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30" w14:textId="77777777">
            <w:pPr>
              <w:ind w:left="0" w:hanging="2"/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31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32" w14:textId="77777777">
            <w:pPr>
              <w:ind w:left="0" w:hanging="2"/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33" w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34" w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35" w14:textId="77777777">
            <w:pPr>
              <w:ind w:left="0" w:hanging="2"/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36" w14:textId="77777777">
            <w:pPr>
              <w:ind w:left="0" w:hanging="2"/>
            </w:pPr>
          </w:p>
        </w:tc>
      </w:tr>
      <w:tr w:rsidR="008906EF" w:rsidTr="006223B1" w14:paraId="6BA2DC43" w14:textId="77777777">
        <w:trPr>
          <w:trHeight w:val="610"/>
          <w:jc w:val="center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C2C10" w:rsidR="00DD7A3D" w:rsidP="000C2C10" w:rsidRDefault="00E44ED0" w14:paraId="6BA2DC38" w14:textId="7D41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b/>
                <w:bCs/>
                <w:color w:val="231F20"/>
                <w:shd w:val="clear" w:color="auto" w:fill="FFFFFF"/>
              </w:rPr>
            </w:pPr>
            <w:r w:rsidRPr="00E44ED0">
              <w:rPr>
                <w:b/>
                <w:bCs/>
                <w:color w:val="231F20"/>
                <w:shd w:val="clear" w:color="auto" w:fill="FFFFFF"/>
              </w:rPr>
              <w:t>Moja škola i školsko okruženj</w:t>
            </w:r>
            <w:r w:rsidR="006C713E">
              <w:rPr>
                <w:b/>
                <w:bCs/>
                <w:color w:val="231F20"/>
                <w:shd w:val="clear" w:color="auto" w:fill="FFFFFF"/>
              </w:rPr>
              <w:t>e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C10" w:rsidP="000C2C10" w:rsidRDefault="000C2C10" w14:paraId="6BA2DC39" w14:textId="532480E4">
            <w:pPr>
              <w:ind w:left="0" w:leftChars="0" w:firstLine="0" w:firstLineChars="0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48A54" w:themeFill="background2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24260" w:rsidR="008906EF" w:rsidRDefault="008906EF" w14:paraId="6BA2DC3A" w14:textId="77777777">
            <w:pPr>
              <w:ind w:left="0" w:hanging="2"/>
              <w:rPr>
                <w:color w:val="548DD4" w:themeColor="text2" w:themeTint="99"/>
                <w:shd w:val="clear" w:color="auto" w:fill="93C47D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48A54" w:themeFill="background2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24260" w:rsidR="008906EF" w:rsidRDefault="008906EF" w14:paraId="6BA2DC3B" w14:textId="77777777">
            <w:pPr>
              <w:ind w:left="0" w:hanging="2"/>
              <w:rPr>
                <w:color w:val="548DD4" w:themeColor="text2" w:themeTint="99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3C" w14:textId="77777777">
            <w:pPr>
              <w:ind w:left="0" w:hanging="2"/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3D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3E" w14:textId="77777777">
            <w:pPr>
              <w:ind w:left="0" w:hanging="2"/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3F" w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0" w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1" w14:textId="77777777">
            <w:pPr>
              <w:ind w:left="0" w:hanging="2"/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2" w14:textId="77777777">
            <w:pPr>
              <w:ind w:left="0" w:hanging="2"/>
            </w:pPr>
          </w:p>
        </w:tc>
      </w:tr>
      <w:tr w:rsidR="008906EF" w:rsidTr="000F723D" w14:paraId="6BA2DC50" w14:textId="77777777">
        <w:trPr>
          <w:jc w:val="center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C2C10" w:rsidR="008906EF" w:rsidP="000C2C10" w:rsidRDefault="00E44ED0" w14:paraId="6BA2DC45" w14:textId="7C07055E">
            <w:pPr>
              <w:spacing w:after="0" w:line="240" w:lineRule="auto"/>
              <w:ind w:left="0" w:hanging="2"/>
              <w:rPr>
                <w:b/>
              </w:rPr>
            </w:pPr>
            <w:r w:rsidRPr="00E44ED0">
              <w:rPr>
                <w:b/>
              </w:rPr>
              <w:t>Slobodno vrijeme i druženje s prijateljima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6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7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43634" w:themeFill="accen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8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43634" w:themeFill="accen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9" w14:textId="77777777">
            <w:pPr>
              <w:ind w:left="0" w:hanging="2"/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A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B" w14:textId="77777777">
            <w:pPr>
              <w:ind w:left="0" w:hanging="2"/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C" w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D" w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E" w14:textId="77777777">
            <w:pPr>
              <w:ind w:left="0" w:hanging="2"/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F" w14:textId="77777777">
            <w:pPr>
              <w:ind w:left="0" w:hanging="2"/>
            </w:pPr>
          </w:p>
        </w:tc>
      </w:tr>
      <w:tr w:rsidR="00CC1F3B" w:rsidTr="005C29C3" w14:paraId="4AB2A5C3" w14:textId="77777777">
        <w:trPr>
          <w:jc w:val="center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44ED0" w:rsidR="00CC1F3B" w:rsidP="000C2C10" w:rsidRDefault="00FE1270" w14:paraId="2B7EEDF0" w14:textId="51F82BFB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Svakodnevni obroci i hrana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F3B" w:rsidRDefault="00CC1F3B" w14:paraId="3F7AE814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F3B" w:rsidRDefault="00CC1F3B" w14:paraId="69262393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F3B" w:rsidRDefault="00CC1F3B" w14:paraId="772FB636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F3B" w:rsidRDefault="00CC1F3B" w14:paraId="7C6E2076" w14:textId="77777777">
            <w:pPr>
              <w:ind w:left="0" w:hanging="2"/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F3B" w:rsidRDefault="00CC1F3B" w14:paraId="27E04FF8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F3B" w:rsidRDefault="00CC1F3B" w14:paraId="6368B5BB" w14:textId="77777777">
            <w:pPr>
              <w:ind w:left="0" w:hanging="2"/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F3B" w:rsidRDefault="00CC1F3B" w14:paraId="4310C291" w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F3B" w:rsidRDefault="00CC1F3B" w14:paraId="75050346" w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F3B" w:rsidRDefault="00CC1F3B" w14:paraId="5C5B8306" w14:textId="77777777">
            <w:pPr>
              <w:ind w:left="0" w:hanging="2"/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F3B" w:rsidRDefault="00CC1F3B" w14:paraId="3DBE5AEA" w14:textId="77777777">
            <w:pPr>
              <w:ind w:left="0" w:hanging="2"/>
            </w:pPr>
          </w:p>
        </w:tc>
      </w:tr>
      <w:tr w:rsidR="008906EF" w:rsidTr="002B3D9C" w14:paraId="6BA2DC5C" w14:textId="77777777">
        <w:trPr>
          <w:jc w:val="center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C713E" w:rsidR="008906EF" w:rsidP="006C713E" w:rsidRDefault="008819F6" w14:paraId="6BA2DC51" w14:textId="2ADB6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b/>
                <w:bCs/>
                <w:color w:val="231F20"/>
                <w:shd w:val="clear" w:color="auto" w:fill="FFFFFF"/>
              </w:rPr>
            </w:pPr>
            <w:r w:rsidRPr="008819F6">
              <w:rPr>
                <w:b/>
                <w:bCs/>
                <w:color w:val="231F20"/>
                <w:shd w:val="clear" w:color="auto" w:fill="FFFFFF"/>
              </w:rPr>
              <w:t>Ja i moja okolina (godišnji kalendar i odijevanje u sladu godišnjim dobima)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52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53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54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55" w14:textId="77777777">
            <w:pPr>
              <w:ind w:left="0" w:hanging="2"/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56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819F6" w:rsidR="008906EF" w:rsidRDefault="008906EF" w14:paraId="6BA2DC57" w14:textId="77777777">
            <w:pPr>
              <w:ind w:left="0" w:hanging="2"/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819F6" w:rsidR="008906EF" w:rsidRDefault="008906EF" w14:paraId="6BA2DC58" w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819F6" w:rsidR="008906EF" w:rsidRDefault="008906EF" w14:paraId="6BA2DC59" w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819F6" w:rsidR="008906EF" w:rsidRDefault="008906EF" w14:paraId="6BA2DC5A" w14:textId="77777777">
            <w:pPr>
              <w:ind w:left="0" w:hanging="2"/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819F6" w:rsidR="008906EF" w:rsidRDefault="008906EF" w14:paraId="6BA2DC5B" w14:textId="77777777">
            <w:pPr>
              <w:ind w:left="0" w:hanging="2"/>
            </w:pPr>
          </w:p>
        </w:tc>
      </w:tr>
      <w:tr w:rsidR="008819F6" w:rsidTr="00F8168D" w14:paraId="073E4EAA" w14:textId="77777777">
        <w:trPr>
          <w:jc w:val="center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67796" w:rsidR="008819F6" w:rsidP="008819F6" w:rsidRDefault="00367796" w14:paraId="6C038D83" w14:textId="62EED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rFonts w:cs="Mangal" w:asciiTheme="majorHAnsi" w:hAnsiTheme="majorHAnsi"/>
                <w:b/>
                <w:bCs/>
              </w:rPr>
            </w:pPr>
            <w:r w:rsidRPr="00367796">
              <w:rPr>
                <w:rFonts w:cs="Mangal" w:asciiTheme="majorHAnsi" w:hAnsiTheme="majorHAnsi"/>
                <w:b/>
                <w:bCs/>
              </w:rPr>
              <w:t>Moja obitelj, moj dom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5F58C6C9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6BCEF1F2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7D24C473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06917394" w14:textId="77777777">
            <w:pPr>
              <w:ind w:left="0" w:hanging="2"/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150BBBBA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7E2D8291" w14:textId="77777777">
            <w:pPr>
              <w:ind w:left="0" w:hanging="2"/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32F6F721" w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4773699B" w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31A73720" w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76FA9BF7" w14:textId="77777777">
            <w:pPr>
              <w:ind w:left="0" w:hanging="2"/>
              <w:rPr>
                <w:highlight w:val="yellow"/>
              </w:rPr>
            </w:pPr>
          </w:p>
        </w:tc>
      </w:tr>
      <w:tr w:rsidR="008819F6" w:rsidTr="00E53AD0" w14:paraId="4CFB356E" w14:textId="77777777">
        <w:trPr>
          <w:jc w:val="center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67796" w:rsidR="00367796" w:rsidP="00367796" w:rsidRDefault="00367796" w14:paraId="6B9CD4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rFonts w:cs="Mangal" w:asciiTheme="majorHAnsi" w:hAnsiTheme="majorHAnsi"/>
                <w:b/>
                <w:bCs/>
              </w:rPr>
            </w:pPr>
            <w:r w:rsidRPr="00367796">
              <w:rPr>
                <w:rFonts w:cs="Mangal" w:asciiTheme="majorHAnsi" w:hAnsiTheme="majorHAnsi"/>
                <w:b/>
                <w:bCs/>
              </w:rPr>
              <w:t>Moje tijelo</w:t>
            </w:r>
          </w:p>
          <w:p w:rsidRPr="008819F6" w:rsidR="008819F6" w:rsidP="008819F6" w:rsidRDefault="008819F6" w14:paraId="3FB23F0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b/>
                <w:bCs/>
                <w:color w:val="231F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34295473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3099963F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0F25B9E5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355932DA" w14:textId="77777777">
            <w:pPr>
              <w:ind w:left="0" w:hanging="2"/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3A009290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43036F16" w14:textId="77777777">
            <w:pPr>
              <w:ind w:left="0" w:hanging="2"/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75C9717C" w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4C13A1B9" w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283023D4" w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59DB4BE3" w14:textId="77777777">
            <w:pPr>
              <w:ind w:left="0" w:hanging="2"/>
              <w:rPr>
                <w:highlight w:val="yellow"/>
              </w:rPr>
            </w:pPr>
          </w:p>
        </w:tc>
      </w:tr>
      <w:tr w:rsidR="008819F6" w:rsidTr="00664049" w14:paraId="09310117" w14:textId="77777777">
        <w:trPr>
          <w:jc w:val="center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819F6" w:rsidR="008819F6" w:rsidP="008819F6" w:rsidRDefault="00EB256A" w14:paraId="5E6A5092" w14:textId="3E8F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b/>
                <w:bCs/>
                <w:color w:val="231F20"/>
                <w:shd w:val="clear" w:color="auto" w:fill="FFFFFF"/>
              </w:rPr>
            </w:pPr>
            <w:r>
              <w:rPr>
                <w:b/>
                <w:bCs/>
                <w:color w:val="231F20"/>
                <w:shd w:val="clear" w:color="auto" w:fill="FFFFFF"/>
              </w:rPr>
              <w:t>Projektne teme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2FA1E854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715A9895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3B9C8391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7E7019D4" w14:textId="77777777">
            <w:pPr>
              <w:ind w:left="0" w:hanging="2"/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2D9BD726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4E998D78" w14:textId="77777777">
            <w:pPr>
              <w:ind w:left="0" w:hanging="2"/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73D50510" w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4E303A29" w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2B3420C5" w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09D9F24C" w14:textId="77777777">
            <w:pPr>
              <w:ind w:left="0" w:hanging="2"/>
              <w:rPr>
                <w:highlight w:val="yellow"/>
              </w:rPr>
            </w:pPr>
          </w:p>
        </w:tc>
      </w:tr>
      <w:tr w:rsidR="008906EF" w:rsidTr="00911489" w14:paraId="6BA2DC68" w14:textId="77777777">
        <w:trPr>
          <w:trHeight w:val="493"/>
          <w:jc w:val="center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B256A" w:rsidR="008906EF" w:rsidP="00EB256A" w:rsidRDefault="00582CE7" w14:paraId="6BA2DC5D" w14:textId="3916A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</w:rPr>
              <w:t>Praznici</w:t>
            </w:r>
            <w:r w:rsidR="00367796">
              <w:rPr>
                <w:b/>
              </w:rPr>
              <w:t xml:space="preserve"> i </w:t>
            </w:r>
            <w:r>
              <w:rPr>
                <w:b/>
              </w:rPr>
              <w:t xml:space="preserve"> blagdani </w:t>
            </w:r>
            <w:r>
              <w:rPr>
                <w:b/>
                <w:sz w:val="24"/>
                <w:szCs w:val="24"/>
              </w:rPr>
              <w:t> </w:t>
            </w:r>
            <w:r>
              <w:rPr>
                <w:b/>
                <w:color w:val="000000"/>
              </w:rPr>
              <w:t>                     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5E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5F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60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61" w14:textId="77777777">
            <w:pPr>
              <w:ind w:left="0" w:hanging="2"/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62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63" w14:textId="77777777">
            <w:pPr>
              <w:ind w:left="0" w:hanging="2"/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64" w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65" w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66" w14:textId="77777777">
            <w:pPr>
              <w:ind w:left="0" w:hanging="2"/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67" w14:textId="77777777">
            <w:pPr>
              <w:ind w:left="0" w:hanging="2"/>
            </w:pPr>
          </w:p>
        </w:tc>
      </w:tr>
    </w:tbl>
    <w:p w:rsidR="008906EF" w:rsidP="00342562" w:rsidRDefault="008906EF" w14:paraId="6BA2DC8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leftChars="0" w:firstLine="0" w:firstLineChars="0"/>
        <w:rPr>
          <w:color w:val="000000"/>
          <w:sz w:val="24"/>
          <w:szCs w:val="24"/>
        </w:rPr>
      </w:pPr>
    </w:p>
    <w:p w:rsidR="000F68F7" w:rsidRDefault="000F68F7" w14:paraId="0641D5C4" w14:textId="26B27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w:rsidR="000F68F7" w:rsidRDefault="000F68F7" w14:paraId="28265F36" w14:textId="797C08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w:rsidR="00DD0D18" w:rsidRDefault="00DD0D18" w14:paraId="264F15ED" w14:textId="4308E8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w:rsidR="00DD0D18" w:rsidRDefault="00DD0D18" w14:paraId="47BF362D" w14:textId="0D8E28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w:rsidR="00DD0D18" w:rsidRDefault="00DD0D18" w14:paraId="21B678A6" w14:textId="703F4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w:rsidR="00DD0D18" w:rsidRDefault="00DD0D18" w14:paraId="4598C5A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w:rsidR="008906EF" w:rsidRDefault="008906EF" w14:paraId="6BA2DC88" w14:textId="6D221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:rsidR="0043011E" w:rsidRDefault="0043011E" w14:paraId="4F6ACF8A" w14:textId="4FA8B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:rsidR="0043011E" w:rsidRDefault="0043011E" w14:paraId="16C37803" w14:textId="63DFC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:rsidR="0043011E" w:rsidRDefault="0043011E" w14:paraId="1AD50462" w14:textId="7915E5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:rsidR="0043011E" w:rsidRDefault="0043011E" w14:paraId="58221254" w14:textId="2E261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:rsidR="0043011E" w:rsidRDefault="0043011E" w14:paraId="06241724" w14:textId="319885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:rsidR="0043011E" w:rsidRDefault="0043011E" w14:paraId="433681FF" w14:textId="1D25E7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:rsidR="0043011E" w:rsidRDefault="0043011E" w14:paraId="5239BCD2" w14:textId="0C0DA3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:rsidR="0043011E" w:rsidRDefault="0043011E" w14:paraId="02585F9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:rsidR="00B16F87" w:rsidRDefault="00B16F87" w14:paraId="4CD5A850" w14:textId="63214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tbl>
      <w:tblPr>
        <w:tblW w:w="9204" w:type="dxa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4"/>
      </w:tblGrid>
      <w:tr w:rsidRPr="004F7CA2" w:rsidR="00B16F87" w:rsidTr="005E716E" w14:paraId="0A5EF524" w14:textId="77777777">
        <w:tc>
          <w:tcPr>
            <w:tcW w:w="920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tbl>
            <w:tblPr>
              <w:tblpPr w:leftFromText="180" w:rightFromText="180" w:horzAnchor="margin" w:tblpY="-1512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00" w:firstRow="0" w:lastRow="0" w:firstColumn="0" w:lastColumn="0" w:noHBand="0" w:noVBand="1"/>
            </w:tblPr>
            <w:tblGrid>
              <w:gridCol w:w="1802"/>
              <w:gridCol w:w="7232"/>
            </w:tblGrid>
            <w:tr w:rsidRPr="004F7CA2" w:rsidR="00B16F87" w:rsidTr="005E716E" w14:paraId="5BF7A439" w14:textId="77777777">
              <w:tc>
                <w:tcPr>
                  <w:tcW w:w="9034" w:type="dxa"/>
                  <w:gridSpan w:val="2"/>
                  <w:shd w:val="clear" w:color="auto" w:fill="BDD6EE"/>
                </w:tcPr>
                <w:p w:rsidRPr="004F7CA2" w:rsidR="00B16F87" w:rsidP="005E716E" w:rsidRDefault="00B16F87" w14:paraId="49EC7E10" w14:textId="77777777">
                  <w:pPr>
                    <w:spacing w:after="0" w:line="240" w:lineRule="auto"/>
                    <w:ind w:left="0" w:hanging="2"/>
                    <w:jc w:val="center"/>
                    <w:textDirection w:val="lrTb"/>
                    <w:rPr>
                      <w:b/>
                      <w:bCs/>
                      <w:color w:val="000000"/>
                      <w:lang w:eastAsia="hr-HR"/>
                    </w:rPr>
                  </w:pPr>
                  <w:r w:rsidRPr="004F7CA2">
                    <w:rPr>
                      <w:b/>
                      <w:bCs/>
                      <w:color w:val="000000"/>
                      <w:lang w:eastAsia="hr-HR"/>
                    </w:rPr>
                    <w:t>OČEKIVANJA MEĐUPREDMETNIH TEMA</w:t>
                  </w:r>
                </w:p>
                <w:p w:rsidRPr="004F7CA2" w:rsidR="00B16F87" w:rsidP="005E716E" w:rsidRDefault="00B16F87" w14:paraId="10AD1B29" w14:textId="77777777">
                  <w:pPr>
                    <w:spacing w:after="0" w:line="240" w:lineRule="auto"/>
                    <w:ind w:left="0" w:hanging="2"/>
                    <w:jc w:val="center"/>
                    <w:textDirection w:val="lrTb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Pr="004F7CA2" w:rsidR="00B16F87" w:rsidTr="005E716E" w14:paraId="11FEE617" w14:textId="77777777">
              <w:tc>
                <w:tcPr>
                  <w:tcW w:w="1802" w:type="dxa"/>
                  <w:shd w:val="clear" w:color="auto" w:fill="auto"/>
                  <w:vAlign w:val="center"/>
                </w:tcPr>
                <w:p w:rsidRPr="004F7CA2" w:rsidR="00B16F87" w:rsidP="005E716E" w:rsidRDefault="004510AC" w14:paraId="4663FE9D" w14:textId="0D36C5C1">
                  <w:pPr>
                    <w:spacing w:after="0"/>
                    <w:ind w:left="0" w:hanging="2"/>
                    <w:textDirection w:val="lrTb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w:history="1" r:id="rId15">
                    <w:r w:rsidRPr="00130B8F" w:rsidR="00B16F87">
                      <w:rPr>
                        <w:rStyle w:val="Hiperveza"/>
                        <w:b/>
                        <w:sz w:val="24"/>
                        <w:szCs w:val="24"/>
                      </w:rPr>
                      <w:t>Učiti kako učiti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:rsidRPr="004F7CA2" w:rsidR="00B16F87" w:rsidP="005E716E" w:rsidRDefault="00B16F87" w14:paraId="052BBA0F" w14:textId="77777777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A.2.1. Učenik uz podršku učitelja ili samostalno traži nove informacije iz različitih izvora i uspješno ih primjenjuje pri rješavanju problema.</w:t>
                  </w:r>
                </w:p>
                <w:p w:rsidRPr="004F7CA2" w:rsidR="00B16F87" w:rsidP="005E716E" w:rsidRDefault="00B16F87" w14:paraId="798D8FF0" w14:textId="77777777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A.2.2. Učenik primjenjuje strategije učenja i rješava probleme u svim područjima učenja uz praćenje i podršku učitelja.</w:t>
                  </w:r>
                </w:p>
                <w:p w:rsidRPr="004F7CA2" w:rsidR="00B16F87" w:rsidP="005E716E" w:rsidRDefault="00B16F87" w14:paraId="46D7D6C2" w14:textId="77777777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A.2.3. Učenik se koristi kreativnošću za oblikovanje svojih ideja i pristupa rješavanju problema.</w:t>
                  </w:r>
                </w:p>
                <w:p w:rsidRPr="004F7CA2" w:rsidR="00B16F87" w:rsidP="005E716E" w:rsidRDefault="00B16F87" w14:paraId="6156B1F5" w14:textId="77777777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A.2.4. Učenik razlikuje činjenice od mišljenja i sposoban je usporediti različite ideje.</w:t>
                  </w:r>
                </w:p>
                <w:p w:rsidRPr="004F7CA2" w:rsidR="00B16F87" w:rsidP="005E716E" w:rsidRDefault="00B16F87" w14:paraId="55F5E9E8" w14:textId="77777777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B.2.1.Uz podršku učitelja učenik određuje ciljeve učenja, odabire pristup učenju te planira učenje.</w:t>
                  </w:r>
                </w:p>
                <w:p w:rsidRPr="004F7CA2" w:rsidR="00B16F87" w:rsidP="005E716E" w:rsidRDefault="00B16F87" w14:paraId="561B4451" w14:textId="77777777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B.2.2. Na poticaj učitelja učenik prati svoje učenje i napredovanje tijekom učenja.</w:t>
                  </w:r>
                </w:p>
                <w:p w:rsidRPr="004F7CA2" w:rsidR="00B16F87" w:rsidP="005E716E" w:rsidRDefault="00B16F87" w14:paraId="6F18CBDD" w14:textId="77777777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B.2.3. Uz podršku učitelja, ali i samostalno, prema potrebi učenik mijenja plan ili pristup učenju.</w:t>
                  </w:r>
                </w:p>
                <w:p w:rsidRPr="004F7CA2" w:rsidR="00B16F87" w:rsidP="005E716E" w:rsidRDefault="00B16F87" w14:paraId="2551C177" w14:textId="77777777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B.2.4. Na poticaj učitelja, ali i samostalno, učenik samovrednuje proces učenja i svoje rezultate te procjenjuje ostvareni napredak.</w:t>
                  </w:r>
                </w:p>
                <w:p w:rsidRPr="004F7CA2" w:rsidR="00B16F87" w:rsidP="005E716E" w:rsidRDefault="00B16F87" w14:paraId="4C77C686" w14:textId="77777777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C.2.1. Učenik može objasniti vrijednost učenja za svoj život.</w:t>
                  </w:r>
                </w:p>
                <w:p w:rsidRPr="004F7CA2" w:rsidR="00B16F87" w:rsidP="005E716E" w:rsidRDefault="00B16F87" w14:paraId="2A07E9C8" w14:textId="77777777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C.2.3. Učenik iskazuje interes za različita područja, preuzima odgovornost za svoje učenje i ustraje u učenju.</w:t>
                  </w:r>
                </w:p>
                <w:p w:rsidRPr="004F7CA2" w:rsidR="00B16F87" w:rsidP="005E716E" w:rsidRDefault="00B16F87" w14:paraId="0CA0751A" w14:textId="77777777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D.2.2. Učenik ostvaruje dobru komunikaciju s drugima, uspješno surađuje u različitim situacijama i spreman je zatražiti i ponuditi pomoć.</w:t>
                  </w:r>
                </w:p>
                <w:p w:rsidRPr="004F7CA2" w:rsidR="00B16F87" w:rsidP="005E716E" w:rsidRDefault="00B16F87" w14:paraId="02B918F3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Pr="004F7CA2" w:rsidR="00B16F87" w:rsidTr="005E716E" w14:paraId="3107D63C" w14:textId="77777777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:rsidRPr="004F7CA2" w:rsidR="00B16F87" w:rsidP="005E716E" w:rsidRDefault="004510AC" w14:paraId="7ACDC297" w14:textId="32FBAD68">
                  <w:pPr>
                    <w:spacing w:after="0"/>
                    <w:ind w:left="0" w:hanging="2"/>
                    <w:textDirection w:val="lrTb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w:history="1" r:id="rId16">
                    <w:r w:rsidRPr="00607666" w:rsidR="00B16F87">
                      <w:rPr>
                        <w:rStyle w:val="Hiperveza"/>
                        <w:b/>
                        <w:sz w:val="24"/>
                        <w:szCs w:val="24"/>
                      </w:rPr>
                      <w:t>Osobni i socijalni razvoj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:rsidRPr="004F7CA2" w:rsidR="00B16F87" w:rsidP="005E716E" w:rsidRDefault="00B16F87" w14:paraId="42AF2194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bookmarkStart w:name="_Hlk18612874" w:id="0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osr A 2.1. Učenik razvija sliku o sebi. </w:t>
                  </w:r>
                </w:p>
                <w:p w:rsidRPr="004F7CA2" w:rsidR="00B16F87" w:rsidP="005E716E" w:rsidRDefault="00B16F87" w14:paraId="53A7F505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osr A 2.2. Učenik upravlja svojim emocijama i ponašanjem. </w:t>
                  </w:r>
                </w:p>
                <w:bookmarkEnd w:id="0"/>
                <w:p w:rsidRPr="004F7CA2" w:rsidR="00B16F87" w:rsidP="005E716E" w:rsidRDefault="00B16F87" w14:paraId="6D6F9AE1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osr A 2.3. Učenik razvija osobne potencijale. </w:t>
                  </w:r>
                </w:p>
                <w:p w:rsidRPr="004F7CA2" w:rsidR="00B16F87" w:rsidP="005E716E" w:rsidRDefault="00B16F87" w14:paraId="6D959050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osr A 2.4. Učenik razvija radne navike </w:t>
                  </w:r>
                </w:p>
                <w:p w:rsidRPr="004F7CA2" w:rsidR="00B16F87" w:rsidP="005E716E" w:rsidRDefault="00B16F87" w14:paraId="1DCE4088" w14:textId="77777777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>osr B.2.1.Opisuje i uvažava potrebe i osjećaje drugih.</w:t>
                  </w:r>
                </w:p>
                <w:p w:rsidRPr="004F7CA2" w:rsidR="00B16F87" w:rsidP="005E716E" w:rsidRDefault="00B16F87" w14:paraId="0C8E5170" w14:textId="77777777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>osr B.2.2. Razvija komunikacijske kompetencije.</w:t>
                  </w:r>
                </w:p>
                <w:p w:rsidRPr="004F7CA2" w:rsidR="00B16F87" w:rsidP="005E716E" w:rsidRDefault="00B16F87" w14:paraId="4AD6F9B9" w14:textId="77777777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>osr B.2.4. Suradnički uči i radi u timu.</w:t>
                  </w:r>
                </w:p>
                <w:p w:rsidRPr="004F7CA2" w:rsidR="00B16F87" w:rsidP="005E716E" w:rsidRDefault="00B16F87" w14:paraId="3437055A" w14:textId="77777777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>osr C.2.3. Pridonosi razredu i školi.</w:t>
                  </w:r>
                </w:p>
                <w:p w:rsidRPr="004F7CA2" w:rsidR="00B16F87" w:rsidP="005E716E" w:rsidRDefault="00B16F87" w14:paraId="3DD50AB0" w14:textId="77777777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>osr C.2.4. Razvija kulturni i nacionalni identitet zajedništvom i pripadnošću skupini.</w:t>
                  </w:r>
                </w:p>
              </w:tc>
            </w:tr>
            <w:tr w:rsidRPr="004F7CA2" w:rsidR="00B16F87" w:rsidTr="005E716E" w14:paraId="01BB393D" w14:textId="77777777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:rsidRPr="004F7CA2" w:rsidR="00B16F87" w:rsidP="005E716E" w:rsidRDefault="004510AC" w14:paraId="14B27C8A" w14:textId="4D0B7535">
                  <w:pPr>
                    <w:spacing w:after="0"/>
                    <w:ind w:left="0" w:hanging="2"/>
                    <w:textDirection w:val="lrTb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w:history="1" r:id="rId17">
                    <w:r w:rsidRPr="001F5DED" w:rsidR="00B16F87">
                      <w:rPr>
                        <w:rStyle w:val="Hiperveza"/>
                        <w:b/>
                        <w:sz w:val="24"/>
                        <w:szCs w:val="24"/>
                      </w:rPr>
                      <w:t>Građanski odgoj i obrazovanje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:rsidRPr="004F7CA2" w:rsidR="00B16F87" w:rsidP="005E716E" w:rsidRDefault="00B16F87" w14:paraId="1E606B37" w14:textId="77777777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goo B.2.1.Promiče pravila demokratske zajednice</w:t>
                  </w:r>
                </w:p>
                <w:p w:rsidRPr="004F7CA2" w:rsidR="00B16F87" w:rsidP="005E716E" w:rsidRDefault="00B16F87" w14:paraId="73FDCF7B" w14:textId="77777777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goo C.2.1.Sudjeluje u unaprjeđenju života i rada škole.</w:t>
                  </w:r>
                </w:p>
                <w:p w:rsidRPr="004F7CA2" w:rsidR="00B16F87" w:rsidP="005E716E" w:rsidRDefault="00B16F87" w14:paraId="6B0D8BDB" w14:textId="77777777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goo C.2.2.Promiče solidarnost u školi.</w:t>
                  </w:r>
                </w:p>
              </w:tc>
            </w:tr>
            <w:tr w:rsidRPr="004F7CA2" w:rsidR="00B16F87" w:rsidTr="005E716E" w14:paraId="204722CC" w14:textId="77777777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:rsidRPr="004F7CA2" w:rsidR="00B16F87" w:rsidP="005E716E" w:rsidRDefault="004510AC" w14:paraId="068F8333" w14:textId="573F737E">
                  <w:pPr>
                    <w:spacing w:after="0"/>
                    <w:ind w:left="0" w:hanging="2"/>
                    <w:textDirection w:val="lrTb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w:history="1" r:id="rId18">
                    <w:r w:rsidRPr="005D7ABB" w:rsidR="00B16F87">
                      <w:rPr>
                        <w:rStyle w:val="Hiperveza"/>
                        <w:b/>
                        <w:sz w:val="24"/>
                        <w:szCs w:val="24"/>
                      </w:rPr>
                      <w:t>Zdravlje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:rsidRPr="004F7CA2" w:rsidR="00CE20E6" w:rsidP="00CE20E6" w:rsidRDefault="00CE20E6" w14:paraId="6DB0CB56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t>zdr A.2.2/A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Razlikuje pravilnu od nepravilne prehrane i razumije važnost pravilne prehrane za zdravlje.</w:t>
                  </w:r>
                </w:p>
                <w:p w:rsidRPr="004F7CA2" w:rsidR="00CE20E6" w:rsidP="00CE20E6" w:rsidRDefault="00CE20E6" w14:paraId="32759B1A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t>zdr A.2.2 B.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Primjenjuje pravilnu tjelesnu aktivnost sukladno svojim sposobnostima, afinitetima i zdravstvenom stanju.</w:t>
                  </w:r>
                </w:p>
                <w:p w:rsidRPr="004F7CA2" w:rsidR="00CE20E6" w:rsidP="00CE20E6" w:rsidRDefault="00CE20E6" w14:paraId="64CC0DD5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bookmarkStart w:name="_Hlk18612725" w:id="1"/>
                  <w:r>
                    <w:t>zdr B.2.1/A.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Razlikuje vrste komunikacije.</w:t>
                  </w:r>
                </w:p>
                <w:p w:rsidRPr="004F7CA2" w:rsidR="00CE20E6" w:rsidP="00CE20E6" w:rsidRDefault="00CE20E6" w14:paraId="033B98F9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t xml:space="preserve">zdr B.2.1/B. 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Prepoznaje i procjenjuje vršnjačke odnose.</w:t>
                  </w:r>
                </w:p>
                <w:p w:rsidRPr="004F7CA2" w:rsidR="00CE20E6" w:rsidP="00CE20E6" w:rsidRDefault="00CE20E6" w14:paraId="20682DD9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t xml:space="preserve">zdr B.2.1/C. 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Razlikuje vrste nasilja i načine nenasilnoga rješavanja sukoba.</w:t>
                  </w:r>
                </w:p>
                <w:bookmarkEnd w:id="1"/>
                <w:p w:rsidRPr="004F7CA2" w:rsidR="00CE20E6" w:rsidP="00CE20E6" w:rsidRDefault="00CE20E6" w14:paraId="57B3A9CF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t>zdr B.2.3/A.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Opisuje zdrave životne navike.</w:t>
                  </w:r>
                </w:p>
                <w:p w:rsidRPr="004F7CA2" w:rsidR="00B16F87" w:rsidP="00CE20E6" w:rsidRDefault="00CE20E6" w14:paraId="31FF0A9E" w14:textId="22866216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t xml:space="preserve">zdr C.2.1/A. 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Objašnjava opasnosti u prometu.</w:t>
                  </w:r>
                </w:p>
              </w:tc>
            </w:tr>
            <w:tr w:rsidRPr="004F7CA2" w:rsidR="00B16F87" w:rsidTr="005E716E" w14:paraId="33A17486" w14:textId="77777777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:rsidRPr="004F7CA2" w:rsidR="00B16F87" w:rsidP="005E716E" w:rsidRDefault="004510AC" w14:paraId="640EA5F4" w14:textId="7BC004F6">
                  <w:pPr>
                    <w:spacing w:after="0"/>
                    <w:ind w:left="0" w:hanging="2"/>
                    <w:textDirection w:val="lrTb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w:history="1" r:id="rId19">
                    <w:r w:rsidRPr="00520535" w:rsidR="00B16F87">
                      <w:rPr>
                        <w:rStyle w:val="Hiperveza"/>
                        <w:b/>
                        <w:sz w:val="24"/>
                        <w:szCs w:val="24"/>
                      </w:rPr>
                      <w:t>Održivi razvoj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:rsidRPr="004F7CA2" w:rsidR="00B16F87" w:rsidP="005E716E" w:rsidRDefault="00B16F87" w14:paraId="2101642C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odr B.2.3. Opisuje kako pojedinac djeluje na zaštitu prirodnih resursa.</w:t>
                  </w:r>
                </w:p>
                <w:p w:rsidRPr="004F7CA2" w:rsidR="00B16F87" w:rsidP="005E716E" w:rsidRDefault="00B16F87" w14:paraId="4D6CC05A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odr C.2.1. Solidaran je i empatičan u odnosu prema ljudima i drugim živim bićima.</w:t>
                  </w:r>
                </w:p>
                <w:p w:rsidRPr="004F7CA2" w:rsidR="00B16F87" w:rsidP="005E716E" w:rsidRDefault="00B16F87" w14:paraId="601C2AC3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odr C.2.3. Prepoznaje važnost očuvanje okoliša za opću dobrobit.</w:t>
                  </w:r>
                </w:p>
              </w:tc>
            </w:tr>
            <w:tr w:rsidRPr="004F7CA2" w:rsidR="00B16F87" w:rsidTr="005E716E" w14:paraId="11F03555" w14:textId="77777777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:rsidRPr="004F7CA2" w:rsidR="00B16F87" w:rsidP="005E716E" w:rsidRDefault="004510AC" w14:paraId="540011EB" w14:textId="723CE09B">
                  <w:pPr>
                    <w:spacing w:after="0"/>
                    <w:ind w:left="0" w:hanging="2"/>
                    <w:textDirection w:val="lrTb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w:history="1" r:id="rId20">
                    <w:r w:rsidRPr="00520535" w:rsidR="00B16F87">
                      <w:rPr>
                        <w:rStyle w:val="Hiperveza"/>
                        <w:b/>
                        <w:sz w:val="24"/>
                        <w:szCs w:val="24"/>
                      </w:rPr>
                      <w:t>Poduzetništvo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:rsidRPr="004F7CA2" w:rsidR="00B16F87" w:rsidP="005E716E" w:rsidRDefault="00B16F87" w14:paraId="21BC4B06" w14:textId="77777777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pod B.2.2. Učenik planira i upravlja aktivnostima.</w:t>
                  </w:r>
                </w:p>
                <w:p w:rsidRPr="004F7CA2" w:rsidR="00B16F87" w:rsidP="005E716E" w:rsidRDefault="00B16F87" w14:paraId="4F96F92C" w14:textId="77777777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lastRenderedPageBreak/>
                    <w:t>pod C.2.3. Učenik prepoznaje ulogu novca u osobnome i obiteljskome životu.</w:t>
                  </w:r>
                </w:p>
                <w:p w:rsidRPr="004F7CA2" w:rsidR="00B16F87" w:rsidP="005E716E" w:rsidRDefault="00B16F87" w14:paraId="6DE1FE93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Pr="004F7CA2" w:rsidR="00B16F87" w:rsidTr="005E716E" w14:paraId="2D0BF114" w14:textId="77777777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:rsidRPr="004F7CA2" w:rsidR="00B16F87" w:rsidP="005E716E" w:rsidRDefault="004510AC" w14:paraId="473AAEF5" w14:textId="6BAECDDC">
                  <w:pPr>
                    <w:spacing w:after="0"/>
                    <w:ind w:left="0" w:hanging="2"/>
                    <w:textDirection w:val="lrTb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w:history="1" r:id="rId21">
                    <w:r w:rsidRPr="00CC1F64" w:rsidR="00CC1F64">
                      <w:rPr>
                        <w:rStyle w:val="Hiperveza"/>
                        <w:b/>
                        <w:sz w:val="24"/>
                        <w:szCs w:val="24"/>
                      </w:rPr>
                      <w:t>Uporaba IKT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:rsidRPr="004F7CA2" w:rsidR="00B16F87" w:rsidP="005E716E" w:rsidRDefault="00B16F87" w14:paraId="3156C5DF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ikt C.2.2. Učenik uz učiteljevu pomoć ili samostalno djelotvorno provodi jednostavno pretraživanje informacija u digitalnome okružju.</w:t>
                  </w:r>
                </w:p>
                <w:p w:rsidRPr="004F7CA2" w:rsidR="00B16F87" w:rsidP="005E716E" w:rsidRDefault="00B16F87" w14:paraId="68F1BFD2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ikt C.2.3. Učenik uz učiteljevu pomoć ili samostalno uspoređuje i odabire potrebne informacije među pronađenima.</w:t>
                  </w:r>
                </w:p>
                <w:p w:rsidRPr="004F7CA2" w:rsidR="00B16F87" w:rsidP="005E716E" w:rsidRDefault="00B16F87" w14:paraId="1D58C3E4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ikt C.2.4. Učenik uz učiteljevu pomoć odgovorno upravlja prikupljenim informacijama. </w:t>
                  </w:r>
                </w:p>
                <w:tbl>
                  <w:tblPr>
                    <w:tblW w:w="0" w:type="auto"/>
                    <w:tblBorders>
                      <w:top w:val="single" w:color="A3A3A3" w:sz="2" w:space="0"/>
                      <w:left w:val="single" w:color="A3A3A3" w:sz="2" w:space="0"/>
                      <w:bottom w:val="single" w:color="A3A3A3" w:sz="2" w:space="0"/>
                      <w:right w:val="single" w:color="A3A3A3" w:sz="2" w:space="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16"/>
                  </w:tblGrid>
                  <w:tr w:rsidRPr="004F7CA2" w:rsidR="00B16F87" w:rsidTr="005E716E" w14:paraId="03029D40" w14:textId="77777777">
                    <w:tc>
                      <w:tcPr>
                        <w:tcW w:w="7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Pr="004F7CA2" w:rsidR="00B16F87" w:rsidP="004510AC" w:rsidRDefault="00B16F87" w14:paraId="715FCB2E" w14:textId="77777777">
                        <w:pPr>
                          <w:spacing w:after="0" w:line="240" w:lineRule="auto"/>
                          <w:ind w:left="0" w:leftChars="0" w:firstLine="0" w:firstLineChars="0"/>
                          <w:rPr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hr-HR"/>
                          </w:rPr>
                          <w:t>i</w:t>
                        </w:r>
                        <w:r w:rsidRPr="004F7CA2">
                          <w:rPr>
                            <w:color w:val="000000"/>
                            <w:sz w:val="20"/>
                            <w:szCs w:val="20"/>
                            <w:lang w:eastAsia="hr-HR"/>
                          </w:rPr>
                          <w:t>kt D.2.2.Učenik rješava jednostavne probleme s pomoću digitalne tehnologije.</w:t>
                        </w:r>
                      </w:p>
                    </w:tc>
                  </w:tr>
                </w:tbl>
                <w:p w:rsidRPr="004F7CA2" w:rsidR="00B16F87" w:rsidP="005E716E" w:rsidRDefault="00B16F87" w14:paraId="16574558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Pr="004F7CA2" w:rsidR="00B16F87" w:rsidP="005E716E" w:rsidRDefault="00B16F87" w14:paraId="3E2C47E9" w14:textId="77777777">
            <w:pPr>
              <w:ind w:left="0" w:hanging="2"/>
              <w:rPr>
                <w:color w:val="000000"/>
              </w:rPr>
            </w:pPr>
          </w:p>
          <w:p w:rsidRPr="004F7CA2" w:rsidR="00B16F87" w:rsidP="005E716E" w:rsidRDefault="00B16F87" w14:paraId="43CF7F99" w14:textId="77777777">
            <w:pPr>
              <w:spacing w:after="0" w:line="240" w:lineRule="auto"/>
              <w:ind w:left="0" w:hanging="2"/>
              <w:rPr>
                <w:color w:val="000000"/>
                <w:lang w:eastAsia="hr-HR"/>
              </w:rPr>
            </w:pPr>
          </w:p>
        </w:tc>
      </w:tr>
    </w:tbl>
    <w:p w:rsidR="00B16F87" w:rsidRDefault="00B16F87" w14:paraId="0F36E63C" w14:textId="3393C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:rsidR="00BB105A" w:rsidRDefault="00BB105A" w14:paraId="4883CB62" w14:textId="031E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tbl>
      <w:tblPr>
        <w:tblStyle w:val="ivopisnatablicareetke6-isticanje5"/>
        <w:tblW w:w="0" w:type="auto"/>
        <w:tblLook w:val="04A0" w:firstRow="1" w:lastRow="0" w:firstColumn="1" w:lastColumn="0" w:noHBand="0" w:noVBand="1"/>
      </w:tblPr>
      <w:tblGrid>
        <w:gridCol w:w="5949"/>
      </w:tblGrid>
      <w:tr w:rsidRPr="000C4065" w:rsidR="00951BD5" w:rsidTr="00781682" w14:paraId="71AE266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8DB3E2" w:themeFill="text2" w:themeFillTint="66"/>
          </w:tcPr>
          <w:p w:rsidR="00951BD5" w:rsidP="00781682" w:rsidRDefault="00D16AE0" w14:paraId="07A6D2E1" w14:textId="77777777">
            <w:pPr>
              <w:ind w:left="0" w:leftChars="0" w:firstLine="0" w:firstLineChars="0"/>
              <w:jc w:val="center"/>
              <w:rPr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781682">
              <w:rPr>
                <w:color w:val="FFFFFF" w:themeColor="background1"/>
                <w:sz w:val="28"/>
                <w:szCs w:val="28"/>
              </w:rPr>
              <w:t>Poveznice na predmetne kurikulume</w:t>
            </w:r>
          </w:p>
          <w:p w:rsidRPr="000C4065" w:rsidR="00781682" w:rsidP="00D16AE0" w:rsidRDefault="00781682" w14:paraId="2BC64E14" w14:textId="586DCEE4">
            <w:pPr>
              <w:ind w:left="0" w:leftChars="0" w:firstLine="0" w:firstLineChars="0"/>
              <w:rPr>
                <w:sz w:val="28"/>
                <w:szCs w:val="28"/>
              </w:rPr>
            </w:pPr>
          </w:p>
        </w:tc>
      </w:tr>
      <w:tr w:rsidRPr="000C4065" w:rsidR="00951BD5" w:rsidTr="005E716E" w14:paraId="3C13A7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951BD5" w:rsidP="007322FF" w:rsidRDefault="004510AC" w14:paraId="45639984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22">
              <w:r w:rsidRPr="000C4065" w:rsidR="007322FF">
                <w:rPr>
                  <w:rStyle w:val="Hiperveza"/>
                  <w:sz w:val="24"/>
                  <w:szCs w:val="24"/>
                </w:rPr>
                <w:t xml:space="preserve">Engleski jezik OŠ/GM </w:t>
              </w:r>
            </w:hyperlink>
          </w:p>
          <w:p w:rsidRPr="007322FF" w:rsidR="000364DD" w:rsidP="007322FF" w:rsidRDefault="000364DD" w14:paraId="649B7CE7" w14:textId="05FFE793">
            <w:pPr>
              <w:ind w:left="0" w:hanging="2"/>
              <w:jc w:val="center"/>
              <w:rPr>
                <w:b w:val="0"/>
                <w:bCs w:val="0"/>
                <w:color w:val="0563C1"/>
                <w:sz w:val="24"/>
                <w:szCs w:val="24"/>
                <w:u w:val="single"/>
              </w:rPr>
            </w:pPr>
          </w:p>
        </w:tc>
      </w:tr>
      <w:tr w:rsidRPr="000C4065" w:rsidR="00951BD5" w:rsidTr="005E716E" w14:paraId="10FD2EB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951BD5" w:rsidP="00F821CB" w:rsidRDefault="004510AC" w14:paraId="7705A792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23">
              <w:r w:rsidRPr="000C4065" w:rsidR="00F821CB">
                <w:rPr>
                  <w:rStyle w:val="Hiperveza"/>
                  <w:sz w:val="24"/>
                  <w:szCs w:val="24"/>
                </w:rPr>
                <w:t>Glazbena kultura i Glazbena umjetnost OŠ/GM</w:t>
              </w:r>
            </w:hyperlink>
          </w:p>
          <w:p w:rsidRPr="00F821CB" w:rsidR="000364DD" w:rsidP="00F821CB" w:rsidRDefault="000364DD" w14:paraId="1DD1B443" w14:textId="19052FC0">
            <w:pPr>
              <w:ind w:left="0" w:hanging="2"/>
              <w:jc w:val="center"/>
              <w:rPr>
                <w:b w:val="0"/>
                <w:bCs w:val="0"/>
                <w:color w:val="0563C1"/>
                <w:sz w:val="24"/>
                <w:szCs w:val="24"/>
                <w:u w:val="single"/>
              </w:rPr>
            </w:pPr>
          </w:p>
        </w:tc>
      </w:tr>
      <w:tr w:rsidRPr="000C4065" w:rsidR="00951BD5" w:rsidTr="005E716E" w14:paraId="50130F8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951BD5" w:rsidP="000364DD" w:rsidRDefault="004510AC" w14:paraId="5D617294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24">
              <w:r w:rsidRPr="000C4065" w:rsidR="001F18C8">
                <w:rPr>
                  <w:rStyle w:val="Hiperveza"/>
                  <w:sz w:val="24"/>
                  <w:szCs w:val="24"/>
                </w:rPr>
                <w:t>Hrvatski jezik OŠ/GM</w:t>
              </w:r>
            </w:hyperlink>
          </w:p>
          <w:p w:rsidRPr="000364DD" w:rsidR="000364DD" w:rsidP="000364DD" w:rsidRDefault="000364DD" w14:paraId="75C98C2A" w14:textId="2EFA8F8A">
            <w:pPr>
              <w:ind w:left="0" w:hanging="2"/>
              <w:jc w:val="center"/>
              <w:rPr>
                <w:b w:val="0"/>
                <w:bCs w:val="0"/>
                <w:color w:val="0563C1"/>
                <w:sz w:val="24"/>
                <w:szCs w:val="24"/>
                <w:u w:val="single"/>
              </w:rPr>
            </w:pPr>
          </w:p>
        </w:tc>
      </w:tr>
      <w:tr w:rsidRPr="000C4065" w:rsidR="00951BD5" w:rsidTr="005E716E" w14:paraId="4F8B403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B77940" w:rsidP="00B77940" w:rsidRDefault="004510AC" w14:paraId="184A4A00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25">
              <w:r w:rsidRPr="000C4065" w:rsidR="00B77940">
                <w:rPr>
                  <w:rStyle w:val="Hiperveza"/>
                  <w:sz w:val="24"/>
                  <w:szCs w:val="24"/>
                </w:rPr>
                <w:t>Informatika OŠ/GM</w:t>
              </w:r>
            </w:hyperlink>
          </w:p>
          <w:p w:rsidRPr="000C4065" w:rsidR="00951BD5" w:rsidP="005E716E" w:rsidRDefault="00951BD5" w14:paraId="2E4CB367" w14:textId="7777777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Pr="000C4065" w:rsidR="00951BD5" w:rsidTr="005E716E" w14:paraId="373451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951BD5" w:rsidP="005E716E" w:rsidRDefault="004510AC" w14:paraId="03B17C42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26">
              <w:r w:rsidRPr="000C4065" w:rsidR="00B25537">
                <w:rPr>
                  <w:rStyle w:val="Hiperveza"/>
                  <w:sz w:val="24"/>
                  <w:szCs w:val="24"/>
                </w:rPr>
                <w:t>Islamski vjeronauk OŠ/GM</w:t>
              </w:r>
            </w:hyperlink>
          </w:p>
          <w:p w:rsidRPr="000C4065" w:rsidR="00B25537" w:rsidP="005E716E" w:rsidRDefault="00B25537" w14:paraId="20D8C618" w14:textId="32EE86AD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Pr="000C4065" w:rsidR="00951BD5" w:rsidTr="005E716E" w14:paraId="0894DDA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14798F" w:rsidP="0014798F" w:rsidRDefault="004510AC" w14:paraId="5E874AEB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27">
              <w:r w:rsidRPr="000C4065" w:rsidR="0014798F">
                <w:rPr>
                  <w:rStyle w:val="Hiperveza"/>
                  <w:sz w:val="24"/>
                  <w:szCs w:val="24"/>
                </w:rPr>
                <w:t>Katolički vjeronauk OŠ/GM</w:t>
              </w:r>
            </w:hyperlink>
          </w:p>
          <w:p w:rsidRPr="000C4065" w:rsidR="00951BD5" w:rsidP="005E716E" w:rsidRDefault="00951BD5" w14:paraId="19A5CC21" w14:textId="7777777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Pr="000C4065" w:rsidR="00951BD5" w:rsidTr="005E716E" w14:paraId="1964C72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951BD5" w:rsidP="005E716E" w:rsidRDefault="004510AC" w14:paraId="5047F8CF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28">
              <w:r w:rsidRPr="000C4065" w:rsidR="00A761D2">
                <w:rPr>
                  <w:rStyle w:val="Hiperveza"/>
                  <w:sz w:val="24"/>
                  <w:szCs w:val="24"/>
                </w:rPr>
                <w:t>Likovna kultura i Likovna umjetnost OŠ/GM</w:t>
              </w:r>
            </w:hyperlink>
          </w:p>
          <w:p w:rsidRPr="000C4065" w:rsidR="00A761D2" w:rsidP="005E716E" w:rsidRDefault="00A761D2" w14:paraId="07A9D533" w14:textId="0E5AE676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Pr="000C4065" w:rsidR="00951BD5" w:rsidTr="005E716E" w14:paraId="7CD7D6F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8662C6" w:rsidP="008662C6" w:rsidRDefault="004510AC" w14:paraId="12C688D3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29">
              <w:r w:rsidRPr="000C4065" w:rsidR="008662C6">
                <w:rPr>
                  <w:rStyle w:val="Hiperveza"/>
                  <w:sz w:val="24"/>
                  <w:szCs w:val="24"/>
                </w:rPr>
                <w:t>Matematika OŠ/GM/SSŠ</w:t>
              </w:r>
            </w:hyperlink>
          </w:p>
          <w:p w:rsidRPr="000C4065" w:rsidR="00951BD5" w:rsidP="005E716E" w:rsidRDefault="00951BD5" w14:paraId="193AB8FF" w14:textId="7777777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Pr="000C4065" w:rsidR="00951BD5" w:rsidTr="005E716E" w14:paraId="44D0C6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FB2C4F" w:rsidP="00FB2C4F" w:rsidRDefault="004510AC" w14:paraId="5D140070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30">
              <w:r w:rsidRPr="000C4065" w:rsidR="00FB2C4F">
                <w:rPr>
                  <w:rStyle w:val="Hiperveza"/>
                  <w:sz w:val="24"/>
                  <w:szCs w:val="24"/>
                </w:rPr>
                <w:t>Njemački jezik OŠ/GM</w:t>
              </w:r>
            </w:hyperlink>
          </w:p>
          <w:p w:rsidRPr="000C4065" w:rsidR="00951BD5" w:rsidP="005E716E" w:rsidRDefault="00951BD5" w14:paraId="4AA55C3F" w14:textId="7777777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Pr="000C4065" w:rsidR="00951BD5" w:rsidTr="005E716E" w14:paraId="4B82883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951BD5" w:rsidP="005E716E" w:rsidRDefault="004510AC" w14:paraId="6A05A898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31">
              <w:r w:rsidRPr="000C4065" w:rsidR="00D4182F">
                <w:rPr>
                  <w:rStyle w:val="Hiperveza"/>
                  <w:sz w:val="24"/>
                  <w:szCs w:val="24"/>
                </w:rPr>
                <w:t xml:space="preserve">Pravoslavni vjeronauk OŠ/GM </w:t>
              </w:r>
            </w:hyperlink>
          </w:p>
          <w:p w:rsidRPr="000C4065" w:rsidR="00D4182F" w:rsidP="005E716E" w:rsidRDefault="00D4182F" w14:paraId="3DB107BC" w14:textId="36C977CC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Pr="000C4065" w:rsidR="00951BD5" w:rsidTr="005E716E" w14:paraId="0C7D212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951BD5" w:rsidP="005E716E" w:rsidRDefault="004510AC" w14:paraId="7D306AE1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32">
              <w:r w:rsidRPr="000C4065" w:rsidR="00006361">
                <w:rPr>
                  <w:rStyle w:val="Hiperveza"/>
                  <w:sz w:val="24"/>
                  <w:szCs w:val="24"/>
                </w:rPr>
                <w:t>Priroda i društvo OŠ</w:t>
              </w:r>
            </w:hyperlink>
          </w:p>
          <w:p w:rsidRPr="000C4065" w:rsidR="00006361" w:rsidP="005E716E" w:rsidRDefault="00006361" w14:paraId="39E11F5E" w14:textId="04B05EC5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Pr="000C4065" w:rsidR="00951BD5" w:rsidTr="005E716E" w14:paraId="3609524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951BD5" w:rsidP="005E716E" w:rsidRDefault="004510AC" w14:paraId="01F7F617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33">
              <w:r w:rsidRPr="000C4065" w:rsidR="001515D4">
                <w:rPr>
                  <w:rStyle w:val="Hiperveza"/>
                  <w:sz w:val="24"/>
                  <w:szCs w:val="24"/>
                </w:rPr>
                <w:t>Talijanski jezik OŠ/GM</w:t>
              </w:r>
            </w:hyperlink>
          </w:p>
          <w:p w:rsidRPr="000C4065" w:rsidR="001515D4" w:rsidP="005E716E" w:rsidRDefault="001515D4" w14:paraId="0912EC8B" w14:textId="22DFE243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Pr="000C4065" w:rsidR="00951BD5" w:rsidTr="005E716E" w14:paraId="49A0EE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951BD5" w:rsidP="005E716E" w:rsidRDefault="004510AC" w14:paraId="309EC5BE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34">
              <w:r w:rsidRPr="000C4065" w:rsidR="000745C6">
                <w:rPr>
                  <w:rStyle w:val="Hiperveza"/>
                  <w:sz w:val="24"/>
                  <w:szCs w:val="24"/>
                </w:rPr>
                <w:t xml:space="preserve">Tjelesna i zdravstvena kultura OŠ/GM </w:t>
              </w:r>
            </w:hyperlink>
          </w:p>
          <w:p w:rsidRPr="000C4065" w:rsidR="000745C6" w:rsidP="005E716E" w:rsidRDefault="000745C6" w14:paraId="7499C17E" w14:textId="6656F26A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</w:tbl>
    <w:p w:rsidR="00BB105A" w:rsidRDefault="00BB105A" w14:paraId="39B18109" w14:textId="167D3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:rsidR="008E0ED1" w:rsidRDefault="008E0ED1" w14:paraId="5C6328E1" w14:textId="63242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:rsidR="008E0ED1" w:rsidRDefault="008E0ED1" w14:paraId="7D90F66E" w14:textId="3D4ADC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:rsidR="008E0ED1" w:rsidRDefault="008E0ED1" w14:paraId="7C020A9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sectPr w:rsidR="008E0ED1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 w:orient="portrait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56B6C" w:rsidRDefault="00256B6C" w14:paraId="2BC4861E" w14:textId="7777777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56B6C" w:rsidRDefault="00256B6C" w14:paraId="6EECF2EB" w14:textId="777777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06EF" w:rsidRDefault="008906EF" w14:paraId="6BA2DD1D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="008906EF" w:rsidRDefault="00582CE7" w14:paraId="6BA2DD1E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BA2DD23" wp14:editId="6BA2DD24">
              <wp:simplePos x="0" y="0"/>
              <wp:positionH relativeFrom="column">
                <wp:posOffset>1</wp:posOffset>
              </wp:positionH>
              <wp:positionV relativeFrom="paragraph">
                <wp:posOffset>-165099</wp:posOffset>
              </wp:positionV>
              <wp:extent cx="1781175" cy="676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60175" y="3446625"/>
                        <a:ext cx="177165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906EF" w:rsidRDefault="008906EF" w14:paraId="6BA2DD25" w14:textId="77777777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style="position:absolute;left:0;text-align:left;margin-left:0;margin-top:-13pt;width:140.25pt;height:5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d="f" w14:anchorId="6BA2DD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">
              <v:textbox inset="2.53958mm,2.53958mm,2.53958mm,2.53958mm">
                <w:txbxContent>
                  <w:p w:rsidR="008906EF" w:rsidRDefault="008906EF" w14:paraId="6BA2DD25" w14:textId="77777777">
                    <w:pPr>
                      <w:spacing w:after="0"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06EF" w:rsidRDefault="008906EF" w14:paraId="6BA2DD20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56B6C" w:rsidRDefault="00256B6C" w14:paraId="5DA2875A" w14:textId="7777777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56B6C" w:rsidRDefault="00256B6C" w14:paraId="1CC55C81" w14:textId="7777777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06EF" w:rsidRDefault="008906EF" w14:paraId="6BA2DD1A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06EF" w:rsidRDefault="008906EF" w14:paraId="6BA2DD1C" w14:textId="56145A79">
    <w:pPr>
      <w:spacing w:after="0"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06EF" w:rsidRDefault="008906EF" w14:paraId="6BA2DD1F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B60A5"/>
    <w:multiLevelType w:val="multilevel"/>
    <w:tmpl w:val="E086F4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0A71312D"/>
    <w:multiLevelType w:val="multilevel"/>
    <w:tmpl w:val="939E76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6D36062"/>
    <w:multiLevelType w:val="multilevel"/>
    <w:tmpl w:val="CE82F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19D64C47"/>
    <w:multiLevelType w:val="multilevel"/>
    <w:tmpl w:val="1A187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1A432B24"/>
    <w:multiLevelType w:val="multilevel"/>
    <w:tmpl w:val="855A77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1BA712DA"/>
    <w:multiLevelType w:val="multilevel"/>
    <w:tmpl w:val="C2804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1E567141"/>
    <w:multiLevelType w:val="multilevel"/>
    <w:tmpl w:val="49023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2098259F"/>
    <w:multiLevelType w:val="multilevel"/>
    <w:tmpl w:val="0BAC23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26B702FD"/>
    <w:multiLevelType w:val="multilevel"/>
    <w:tmpl w:val="B018F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26E30883"/>
    <w:multiLevelType w:val="multilevel"/>
    <w:tmpl w:val="5ED449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302D7D86"/>
    <w:multiLevelType w:val="multilevel"/>
    <w:tmpl w:val="8BC46C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1" w15:restartNumberingAfterBreak="0">
    <w:nsid w:val="38C817DB"/>
    <w:multiLevelType w:val="multilevel"/>
    <w:tmpl w:val="E02215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2" w15:restartNumberingAfterBreak="0">
    <w:nsid w:val="3A1C00E4"/>
    <w:multiLevelType w:val="multilevel"/>
    <w:tmpl w:val="A88C7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3" w15:restartNumberingAfterBreak="0">
    <w:nsid w:val="3ABE5268"/>
    <w:multiLevelType w:val="multilevel"/>
    <w:tmpl w:val="71229F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434F7044"/>
    <w:multiLevelType w:val="multilevel"/>
    <w:tmpl w:val="5BB22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5" w15:restartNumberingAfterBreak="0">
    <w:nsid w:val="50E06CB8"/>
    <w:multiLevelType w:val="multilevel"/>
    <w:tmpl w:val="1520C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6" w15:restartNumberingAfterBreak="0">
    <w:nsid w:val="61B77A28"/>
    <w:multiLevelType w:val="multilevel"/>
    <w:tmpl w:val="6AC0A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7" w15:restartNumberingAfterBreak="0">
    <w:nsid w:val="61E13173"/>
    <w:multiLevelType w:val="multilevel"/>
    <w:tmpl w:val="7368D4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8" w15:restartNumberingAfterBreak="0">
    <w:nsid w:val="632600A9"/>
    <w:multiLevelType w:val="multilevel"/>
    <w:tmpl w:val="002299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9" w15:restartNumberingAfterBreak="0">
    <w:nsid w:val="6B9E6C70"/>
    <w:multiLevelType w:val="multilevel"/>
    <w:tmpl w:val="9A427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0" w15:restartNumberingAfterBreak="0">
    <w:nsid w:val="6BB83AB6"/>
    <w:multiLevelType w:val="multilevel"/>
    <w:tmpl w:val="2FF8C0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1" w15:restartNumberingAfterBreak="0">
    <w:nsid w:val="755B7B5E"/>
    <w:multiLevelType w:val="multilevel"/>
    <w:tmpl w:val="431CE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2" w15:restartNumberingAfterBreak="0">
    <w:nsid w:val="79C712E6"/>
    <w:multiLevelType w:val="multilevel"/>
    <w:tmpl w:val="77D23C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3" w15:restartNumberingAfterBreak="0">
    <w:nsid w:val="7C911839"/>
    <w:multiLevelType w:val="multilevel"/>
    <w:tmpl w:val="FB4AD7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4" w15:restartNumberingAfterBreak="0">
    <w:nsid w:val="7E0B4305"/>
    <w:multiLevelType w:val="multilevel"/>
    <w:tmpl w:val="A3FCA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num w:numId="1">
    <w:abstractNumId w:val="17"/>
  </w:num>
  <w:num w:numId="2">
    <w:abstractNumId w:val="16"/>
  </w:num>
  <w:num w:numId="3">
    <w:abstractNumId w:val="22"/>
  </w:num>
  <w:num w:numId="4">
    <w:abstractNumId w:val="0"/>
  </w:num>
  <w:num w:numId="5">
    <w:abstractNumId w:val="18"/>
  </w:num>
  <w:num w:numId="6">
    <w:abstractNumId w:val="7"/>
  </w:num>
  <w:num w:numId="7">
    <w:abstractNumId w:val="23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19"/>
  </w:num>
  <w:num w:numId="13">
    <w:abstractNumId w:val="6"/>
  </w:num>
  <w:num w:numId="14">
    <w:abstractNumId w:val="5"/>
  </w:num>
  <w:num w:numId="15">
    <w:abstractNumId w:val="8"/>
  </w:num>
  <w:num w:numId="16">
    <w:abstractNumId w:val="20"/>
  </w:num>
  <w:num w:numId="17">
    <w:abstractNumId w:val="2"/>
  </w:num>
  <w:num w:numId="18">
    <w:abstractNumId w:val="24"/>
  </w:num>
  <w:num w:numId="19">
    <w:abstractNumId w:val="13"/>
  </w:num>
  <w:num w:numId="20">
    <w:abstractNumId w:val="15"/>
  </w:num>
  <w:num w:numId="21">
    <w:abstractNumId w:val="10"/>
  </w:num>
  <w:num w:numId="22">
    <w:abstractNumId w:val="11"/>
  </w:num>
  <w:num w:numId="23">
    <w:abstractNumId w:val="1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6EF"/>
    <w:rsid w:val="00006361"/>
    <w:rsid w:val="000124B2"/>
    <w:rsid w:val="000252AA"/>
    <w:rsid w:val="0003486B"/>
    <w:rsid w:val="00036256"/>
    <w:rsid w:val="000364DD"/>
    <w:rsid w:val="00044E35"/>
    <w:rsid w:val="000745C6"/>
    <w:rsid w:val="000763D1"/>
    <w:rsid w:val="00092C5B"/>
    <w:rsid w:val="000C2C10"/>
    <w:rsid w:val="000C2E3D"/>
    <w:rsid w:val="000F68F7"/>
    <w:rsid w:val="000F723D"/>
    <w:rsid w:val="000F7E03"/>
    <w:rsid w:val="00110AB0"/>
    <w:rsid w:val="00120C9A"/>
    <w:rsid w:val="00130B8F"/>
    <w:rsid w:val="0014798F"/>
    <w:rsid w:val="001515D4"/>
    <w:rsid w:val="00156CF9"/>
    <w:rsid w:val="00173D69"/>
    <w:rsid w:val="00173F7C"/>
    <w:rsid w:val="00185B31"/>
    <w:rsid w:val="00185BFB"/>
    <w:rsid w:val="001B73D4"/>
    <w:rsid w:val="001E4810"/>
    <w:rsid w:val="001E796E"/>
    <w:rsid w:val="001F18C8"/>
    <w:rsid w:val="001F5DED"/>
    <w:rsid w:val="0021160E"/>
    <w:rsid w:val="00224806"/>
    <w:rsid w:val="00256B6C"/>
    <w:rsid w:val="0027331B"/>
    <w:rsid w:val="002B3D9C"/>
    <w:rsid w:val="002F29AC"/>
    <w:rsid w:val="00342562"/>
    <w:rsid w:val="00353ED2"/>
    <w:rsid w:val="00367796"/>
    <w:rsid w:val="003A7D64"/>
    <w:rsid w:val="003B028E"/>
    <w:rsid w:val="00402585"/>
    <w:rsid w:val="0043011E"/>
    <w:rsid w:val="004510AC"/>
    <w:rsid w:val="00455593"/>
    <w:rsid w:val="00520535"/>
    <w:rsid w:val="00563D66"/>
    <w:rsid w:val="00582CE7"/>
    <w:rsid w:val="005A53D4"/>
    <w:rsid w:val="005A69F2"/>
    <w:rsid w:val="005B62E1"/>
    <w:rsid w:val="005C29C3"/>
    <w:rsid w:val="005D7ABB"/>
    <w:rsid w:val="00607666"/>
    <w:rsid w:val="00615978"/>
    <w:rsid w:val="006223B1"/>
    <w:rsid w:val="0064239F"/>
    <w:rsid w:val="00645B9B"/>
    <w:rsid w:val="00654516"/>
    <w:rsid w:val="00664049"/>
    <w:rsid w:val="00665277"/>
    <w:rsid w:val="006C713E"/>
    <w:rsid w:val="00730810"/>
    <w:rsid w:val="007322FF"/>
    <w:rsid w:val="00742E78"/>
    <w:rsid w:val="0074713A"/>
    <w:rsid w:val="0075227E"/>
    <w:rsid w:val="00781682"/>
    <w:rsid w:val="00795181"/>
    <w:rsid w:val="007A0E40"/>
    <w:rsid w:val="007B2908"/>
    <w:rsid w:val="007D0950"/>
    <w:rsid w:val="007F05C3"/>
    <w:rsid w:val="008208BA"/>
    <w:rsid w:val="008520CE"/>
    <w:rsid w:val="00865C02"/>
    <w:rsid w:val="008662C6"/>
    <w:rsid w:val="008755A2"/>
    <w:rsid w:val="008819F6"/>
    <w:rsid w:val="00885D37"/>
    <w:rsid w:val="008906EF"/>
    <w:rsid w:val="008C7EC0"/>
    <w:rsid w:val="008E0ED1"/>
    <w:rsid w:val="009109FA"/>
    <w:rsid w:val="00911489"/>
    <w:rsid w:val="00937172"/>
    <w:rsid w:val="00951BD5"/>
    <w:rsid w:val="0098156E"/>
    <w:rsid w:val="009A7AB8"/>
    <w:rsid w:val="009D0657"/>
    <w:rsid w:val="009D792A"/>
    <w:rsid w:val="00A05FF4"/>
    <w:rsid w:val="00A33FE2"/>
    <w:rsid w:val="00A761D2"/>
    <w:rsid w:val="00AB0680"/>
    <w:rsid w:val="00AD21AC"/>
    <w:rsid w:val="00B16F87"/>
    <w:rsid w:val="00B222B1"/>
    <w:rsid w:val="00B250BF"/>
    <w:rsid w:val="00B25537"/>
    <w:rsid w:val="00B3189D"/>
    <w:rsid w:val="00B77940"/>
    <w:rsid w:val="00B840A4"/>
    <w:rsid w:val="00BB105A"/>
    <w:rsid w:val="00BC2CF0"/>
    <w:rsid w:val="00BF1BCE"/>
    <w:rsid w:val="00BF1E25"/>
    <w:rsid w:val="00BF6F4D"/>
    <w:rsid w:val="00C1724E"/>
    <w:rsid w:val="00C24352"/>
    <w:rsid w:val="00C32185"/>
    <w:rsid w:val="00C90F72"/>
    <w:rsid w:val="00CC1F3B"/>
    <w:rsid w:val="00CC1F64"/>
    <w:rsid w:val="00CE20A4"/>
    <w:rsid w:val="00CE20E6"/>
    <w:rsid w:val="00D00A3F"/>
    <w:rsid w:val="00D16AE0"/>
    <w:rsid w:val="00D24260"/>
    <w:rsid w:val="00D37176"/>
    <w:rsid w:val="00D37B60"/>
    <w:rsid w:val="00D4182F"/>
    <w:rsid w:val="00D4787F"/>
    <w:rsid w:val="00D657F7"/>
    <w:rsid w:val="00D95B62"/>
    <w:rsid w:val="00DA6E14"/>
    <w:rsid w:val="00DC7F64"/>
    <w:rsid w:val="00DD0D18"/>
    <w:rsid w:val="00DD7A3D"/>
    <w:rsid w:val="00DE4890"/>
    <w:rsid w:val="00E0398A"/>
    <w:rsid w:val="00E1001C"/>
    <w:rsid w:val="00E13B72"/>
    <w:rsid w:val="00E307BD"/>
    <w:rsid w:val="00E44ED0"/>
    <w:rsid w:val="00E53AD0"/>
    <w:rsid w:val="00E64178"/>
    <w:rsid w:val="00EB0E02"/>
    <w:rsid w:val="00EB256A"/>
    <w:rsid w:val="00ED7A5D"/>
    <w:rsid w:val="00F61133"/>
    <w:rsid w:val="00F8168D"/>
    <w:rsid w:val="00F821CB"/>
    <w:rsid w:val="00FA0108"/>
    <w:rsid w:val="00FA4E62"/>
    <w:rsid w:val="00FB2C4F"/>
    <w:rsid w:val="00FB7632"/>
    <w:rsid w:val="00FE1270"/>
    <w:rsid w:val="00FE367C"/>
    <w:rsid w:val="00FF23ED"/>
    <w:rsid w:val="00FF3A15"/>
    <w:rsid w:val="00FF5F0C"/>
    <w:rsid w:val="0790A80B"/>
    <w:rsid w:val="07FC715A"/>
    <w:rsid w:val="0C5CDD9E"/>
    <w:rsid w:val="1397E974"/>
    <w:rsid w:val="16DAC7C6"/>
    <w:rsid w:val="1A09A218"/>
    <w:rsid w:val="1D13708C"/>
    <w:rsid w:val="1E099D64"/>
    <w:rsid w:val="1ED86D2B"/>
    <w:rsid w:val="1EE29EDB"/>
    <w:rsid w:val="201A2CAF"/>
    <w:rsid w:val="229855F5"/>
    <w:rsid w:val="272CCC07"/>
    <w:rsid w:val="276A9968"/>
    <w:rsid w:val="27CFE31E"/>
    <w:rsid w:val="2CB6360D"/>
    <w:rsid w:val="2E5D3C65"/>
    <w:rsid w:val="2EC70524"/>
    <w:rsid w:val="330AF91C"/>
    <w:rsid w:val="33EA21B4"/>
    <w:rsid w:val="36B4AD13"/>
    <w:rsid w:val="384A1430"/>
    <w:rsid w:val="389BC3D3"/>
    <w:rsid w:val="414950ED"/>
    <w:rsid w:val="42B3AC4C"/>
    <w:rsid w:val="45293113"/>
    <w:rsid w:val="48AD5504"/>
    <w:rsid w:val="497F9EA9"/>
    <w:rsid w:val="49D5A955"/>
    <w:rsid w:val="4A29F0D1"/>
    <w:rsid w:val="4A85B00A"/>
    <w:rsid w:val="4B6EC2B1"/>
    <w:rsid w:val="4DA9B1C5"/>
    <w:rsid w:val="50E21DB3"/>
    <w:rsid w:val="53233076"/>
    <w:rsid w:val="57013785"/>
    <w:rsid w:val="58F1F498"/>
    <w:rsid w:val="5A979142"/>
    <w:rsid w:val="5BE83C6B"/>
    <w:rsid w:val="5E1C64AD"/>
    <w:rsid w:val="5E3373FB"/>
    <w:rsid w:val="6636AAA2"/>
    <w:rsid w:val="69E2D9C8"/>
    <w:rsid w:val="69F37BF5"/>
    <w:rsid w:val="6A836031"/>
    <w:rsid w:val="6B402AB3"/>
    <w:rsid w:val="6B58DA3A"/>
    <w:rsid w:val="6CB26664"/>
    <w:rsid w:val="6E7E8CDB"/>
    <w:rsid w:val="6EB9C7B7"/>
    <w:rsid w:val="6ED262F0"/>
    <w:rsid w:val="71A5FEFE"/>
    <w:rsid w:val="731FBFB8"/>
    <w:rsid w:val="783A7A75"/>
    <w:rsid w:val="78EB634C"/>
    <w:rsid w:val="7992F3DA"/>
    <w:rsid w:val="7C41D6BD"/>
    <w:rsid w:val="7DD6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DBE0"/>
  <w15:docId w15:val="{45338F8D-5351-41B5-BEFB-60E3A929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367796"/>
    <w:pPr>
      <w:suppressAutoHyphens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slov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pPr>
      <w:ind w:left="720"/>
      <w:contextualSpacing/>
    </w:pPr>
  </w:style>
  <w:style w:type="paragraph" w:styleId="Tekstbalonia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Zaglavlje">
    <w:name w:val="header"/>
    <w:basedOn w:val="Normal"/>
    <w:qFormat/>
    <w:pPr>
      <w:spacing w:after="0" w:line="240" w:lineRule="auto"/>
    </w:pPr>
  </w:style>
  <w:style w:type="character" w:styleId="HeaderChar" w:customStyle="1">
    <w:name w:val="Header Char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paragraph" w:styleId="Podnoje">
    <w:name w:val="footer"/>
    <w:basedOn w:val="Normal"/>
    <w:qFormat/>
    <w:pPr>
      <w:spacing w:after="0" w:line="240" w:lineRule="auto"/>
    </w:pPr>
  </w:style>
  <w:style w:type="character" w:styleId="FooterChar" w:customStyle="1">
    <w:name w:val="Footer Char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paragraph" w:styleId="StandardWeb">
    <w:name w:val="Normal (Web)"/>
    <w:basedOn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Naglaen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eza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ph" w:customStyle="1">
    <w:name w:val="paragraph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character" w:styleId="normaltextrun" w:customStyle="1">
    <w:name w:val="normaltextrun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character" w:styleId="eop" w:customStyle="1">
    <w:name w:val="eop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table" w:styleId="Reetkatablice">
    <w:name w:val="Table Grid"/>
    <w:basedOn w:val="Obinatablica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0" w:customStyle="1">
    <w:basedOn w:val="Obinatablic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1" w:customStyle="1">
    <w:basedOn w:val="Obinatablic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icareetke4-isticanje5">
    <w:name w:val="Grid Table 4 Accent 5"/>
    <w:basedOn w:val="Obinatablica"/>
    <w:uiPriority w:val="49"/>
    <w:rsid w:val="000F68F7"/>
    <w:pPr>
      <w:spacing w:after="0" w:line="240" w:lineRule="auto"/>
    </w:pPr>
    <w:rPr>
      <w:rFonts w:asciiTheme="minorHAnsi" w:hAnsiTheme="minorHAnsi" w:eastAsiaTheme="minorHAnsi" w:cstheme="minorBidi"/>
      <w:lang w:eastAsia="en-US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SlijeenaHiperveza">
    <w:name w:val="FollowedHyperlink"/>
    <w:basedOn w:val="Zadanifontodlomka"/>
    <w:uiPriority w:val="99"/>
    <w:semiHidden/>
    <w:unhideWhenUsed/>
    <w:rsid w:val="00B16F87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30B8F"/>
    <w:rPr>
      <w:color w:val="605E5C"/>
      <w:shd w:val="clear" w:color="auto" w:fill="E1DFDD"/>
    </w:rPr>
  </w:style>
  <w:style w:type="table" w:styleId="ivopisnatablicareetke6-isticanje5">
    <w:name w:val="Grid Table 6 Colorful Accent 5"/>
    <w:basedOn w:val="Obinatablica"/>
    <w:uiPriority w:val="51"/>
    <w:rsid w:val="00951BD5"/>
    <w:pPr>
      <w:spacing w:after="0" w:line="240" w:lineRule="auto"/>
    </w:pPr>
    <w:rPr>
      <w:rFonts w:asciiTheme="minorHAnsi" w:hAnsiTheme="minorHAnsi" w:eastAsiaTheme="minorHAnsi" w:cstheme="minorBidi"/>
      <w:color w:val="31849B" w:themeColor="accent5" w:themeShade="BF"/>
      <w:lang w:eastAsia="en-US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diagramColors" Target="diagrams/colors1.xml" Id="rId13" /><Relationship Type="http://schemas.openxmlformats.org/officeDocument/2006/relationships/hyperlink" Target="https://skolazazivot.hr/wp-content/uploads/2020/06/ZDR_kurikulum.pdf" TargetMode="External" Id="rId18" /><Relationship Type="http://schemas.openxmlformats.org/officeDocument/2006/relationships/hyperlink" Target="https://skolazazivot.hr/wp-content/uploads/2020/07/IV_kurikulum-4.pdf" TargetMode="External" Id="rId26" /><Relationship Type="http://schemas.openxmlformats.org/officeDocument/2006/relationships/header" Target="header3.xml" Id="rId39" /><Relationship Type="http://schemas.openxmlformats.org/officeDocument/2006/relationships/hyperlink" Target="https://skolazazivot.hr/wp-content/uploads/2020/06/IKT_kurikulum.pdf" TargetMode="External" Id="rId21" /><Relationship Type="http://schemas.openxmlformats.org/officeDocument/2006/relationships/hyperlink" Target="https://skolazazivot.hr/wp-content/uploads/2020/06/TZK_kurikulum.pdf" TargetMode="External" Id="rId34" /><Relationship Type="http://schemas.openxmlformats.org/officeDocument/2006/relationships/theme" Target="theme/theme1.xml" Id="rId42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hyperlink" Target="https://skolazazivot.hr/wp-content/uploads/2020/06/OSR_kurikulum.pdf" TargetMode="External" Id="rId16" /><Relationship Type="http://schemas.openxmlformats.org/officeDocument/2006/relationships/hyperlink" Target="https://skolazazivot.hr/wpcontent/uploads/2020/07/MAT_kurikulum_1_71.pdf" TargetMode="External" Id="rId29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diagramLayout" Target="diagrams/layout1.xml" Id="rId11" /><Relationship Type="http://schemas.openxmlformats.org/officeDocument/2006/relationships/hyperlink" Target="https://skolazazivot.hr/wp-content/uploads/2020/06/HR-OSiGM_kurikulum.pdf" TargetMode="External" Id="rId24" /><Relationship Type="http://schemas.openxmlformats.org/officeDocument/2006/relationships/hyperlink" Target="https://skolazazivot.hr/wp-content/uploads/2020/07/PID_kurikulum_1.pdf" TargetMode="External" Id="rId32" /><Relationship Type="http://schemas.openxmlformats.org/officeDocument/2006/relationships/footer" Target="footer1.xml" Id="rId37" /><Relationship Type="http://schemas.openxmlformats.org/officeDocument/2006/relationships/footer" Target="footer3.xml" Id="rId40" /><Relationship Type="http://schemas.openxmlformats.org/officeDocument/2006/relationships/customXml" Target="../customXml/item5.xml" Id="rId45" /><Relationship Type="http://schemas.openxmlformats.org/officeDocument/2006/relationships/settings" Target="settings.xml" Id="rId5" /><Relationship Type="http://schemas.openxmlformats.org/officeDocument/2006/relationships/hyperlink" Target="https://skolazazivot.hr/wp-content/uploads/2020/06/UKU_kurikulum.pdf" TargetMode="External" Id="rId15" /><Relationship Type="http://schemas.openxmlformats.org/officeDocument/2006/relationships/hyperlink" Target="https://skolazazivot.hr/wp-content/uploads/2020/06/GKGU_kurikulum.pdf" TargetMode="External" Id="rId23" /><Relationship Type="http://schemas.openxmlformats.org/officeDocument/2006/relationships/hyperlink" Target="https://skolazazivot.hr/wp-content/uploads/2020/06/LKLU_kurikulum.pdf" TargetMode="External" Id="rId28" /><Relationship Type="http://schemas.openxmlformats.org/officeDocument/2006/relationships/header" Target="header2.xml" Id="rId36" /><Relationship Type="http://schemas.openxmlformats.org/officeDocument/2006/relationships/diagramData" Target="diagrams/data1.xml" Id="rId10" /><Relationship Type="http://schemas.openxmlformats.org/officeDocument/2006/relationships/hyperlink" Target="https://skolazazivot.hr/wp-content/uploads/2020/06/ODR_kurikulum.pdf" TargetMode="External" Id="rId19" /><Relationship Type="http://schemas.openxmlformats.org/officeDocument/2006/relationships/hyperlink" Target="https://skolazazivot.hr/wp-content/uploads/2020/06/PV_kurikulum.pdf" TargetMode="External" Id="rId31" /><Relationship Type="http://schemas.openxmlformats.org/officeDocument/2006/relationships/customXml" Target="../customXml/item4.xml" Id="rId44" /><Relationship Type="http://schemas.openxmlformats.org/officeDocument/2006/relationships/styles" Target="styles.xml" Id="rId4" /><Relationship Type="http://schemas.microsoft.com/office/2007/relationships/diagramDrawing" Target="diagrams/drawing1.xml" Id="rId14" /><Relationship Type="http://schemas.openxmlformats.org/officeDocument/2006/relationships/hyperlink" Target="https://skolazazivot.hr/wpcontent/uploads/2020/07/EJ_OSiGM_kurikulum2.pdf" TargetMode="External" Id="rId22" /><Relationship Type="http://schemas.openxmlformats.org/officeDocument/2006/relationships/hyperlink" Target="https://skolazazivot.hr/wp-content/uploads/2020/06/KV_kurikulum.pdf" TargetMode="External" Id="rId27" /><Relationship Type="http://schemas.openxmlformats.org/officeDocument/2006/relationships/hyperlink" Target="https://skolazazivot.hr/wp-content/uploads/2020/06/NJ_kurikulum-OSiGM.pdf" TargetMode="External" Id="rId30" /><Relationship Type="http://schemas.openxmlformats.org/officeDocument/2006/relationships/header" Target="header1.xml" Id="rId35" /><Relationship Type="http://schemas.openxmlformats.org/officeDocument/2006/relationships/customXml" Target="../customXml/item3.xml" Id="rId43" /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diagramQuickStyle" Target="diagrams/quickStyle1.xml" Id="rId12" /><Relationship Type="http://schemas.openxmlformats.org/officeDocument/2006/relationships/hyperlink" Target="https://skolazazivot.hr/wp-content/uploads/2020/06/GOO_kurikulum.pdf" TargetMode="External" Id="rId17" /><Relationship Type="http://schemas.openxmlformats.org/officeDocument/2006/relationships/hyperlink" Target="https://skolazazivot.hr/wp-content/uploads/2020/06/INF_kurikulum.pdf" TargetMode="External" Id="rId25" /><Relationship Type="http://schemas.openxmlformats.org/officeDocument/2006/relationships/hyperlink" Target="https://skolazazivot.hr/wp-content/uploads/2020/06/TJ_kurikulum.pdf" TargetMode="External" Id="rId33" /><Relationship Type="http://schemas.openxmlformats.org/officeDocument/2006/relationships/footer" Target="footer2.xml" Id="rId38" /><Relationship Type="http://schemas.openxmlformats.org/officeDocument/2006/relationships/hyperlink" Target="https://skolazazivot.hr/wp-content/uploads/2020/06/POD_kurikulum.pdf" TargetMode="External" Id="rId20" /><Relationship Type="http://schemas.openxmlformats.org/officeDocument/2006/relationships/fontTable" Target="fontTable.xml" Id="rId41" /><Relationship Type="http://schemas.openxmlformats.org/officeDocument/2006/relationships/image" Target="/media/image2.png" Id="R985c1b072f4542e8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23065C-8E65-4992-9E8B-7295F4D6DD7E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hr-HR"/>
        </a:p>
      </dgm:t>
    </dgm:pt>
    <dgm:pt modelId="{461D2E9F-5E18-4DB5-8A60-5D22D2A1D00E}">
      <dgm:prSet phldrT="[Text]" custT="1"/>
      <dgm:spPr/>
      <dgm:t>
        <a:bodyPr/>
        <a:lstStyle/>
        <a:p>
          <a:r>
            <a:rPr lang="hr-HR" sz="2400" b="1">
              <a:latin typeface="+mj-lt"/>
            </a:rPr>
            <a:t>VREDNOVANJE</a:t>
          </a:r>
        </a:p>
      </dgm:t>
    </dgm:pt>
    <dgm:pt modelId="{F0BA5C51-EDC4-4525-81EF-59A31C5CB63E}" type="parTrans" cxnId="{8E9FCE03-3C2E-4520-87CC-88CB1252D65C}">
      <dgm:prSet/>
      <dgm:spPr/>
      <dgm:t>
        <a:bodyPr/>
        <a:lstStyle/>
        <a:p>
          <a:endParaRPr lang="hr-HR"/>
        </a:p>
      </dgm:t>
    </dgm:pt>
    <dgm:pt modelId="{D8C18B9F-A466-4B3A-BBD7-88243785969F}" type="sibTrans" cxnId="{8E9FCE03-3C2E-4520-87CC-88CB1252D65C}">
      <dgm:prSet/>
      <dgm:spPr/>
      <dgm:t>
        <a:bodyPr/>
        <a:lstStyle/>
        <a:p>
          <a:endParaRPr lang="hr-HR"/>
        </a:p>
      </dgm:t>
    </dgm:pt>
    <dgm:pt modelId="{B0E291E7-73A8-4BA0-A8C2-485CF0362B73}">
      <dgm:prSet phldrT="[Text]" custT="1"/>
      <dgm:spPr/>
      <dgm:t>
        <a:bodyPr/>
        <a:lstStyle/>
        <a:p>
          <a:r>
            <a:rPr lang="hr-HR" sz="1200" b="1">
              <a:latin typeface="+mj-lt"/>
            </a:rPr>
            <a:t>VREDNOVANJE ZA UČENJE</a:t>
          </a:r>
        </a:p>
      </dgm:t>
    </dgm:pt>
    <dgm:pt modelId="{7DE25ABF-0B7F-4E5B-A969-98133324B25A}" type="parTrans" cxnId="{FBC7C7FD-4E9F-4FF7-A8B0-A1ED9853CBFA}">
      <dgm:prSet/>
      <dgm:spPr/>
      <dgm:t>
        <a:bodyPr/>
        <a:lstStyle/>
        <a:p>
          <a:endParaRPr lang="hr-HR"/>
        </a:p>
      </dgm:t>
    </dgm:pt>
    <dgm:pt modelId="{B4B8526B-5648-4DD5-8760-2F9D7EDBFDC8}" type="sibTrans" cxnId="{FBC7C7FD-4E9F-4FF7-A8B0-A1ED9853CBFA}">
      <dgm:prSet/>
      <dgm:spPr/>
      <dgm:t>
        <a:bodyPr/>
        <a:lstStyle/>
        <a:p>
          <a:endParaRPr lang="hr-HR"/>
        </a:p>
      </dgm:t>
    </dgm:pt>
    <dgm:pt modelId="{C6E0FB22-70DF-489D-9F26-21EF7D357E76}">
      <dgm:prSet phldrT="[Text]" custT="1"/>
      <dgm:spPr/>
      <dgm:t>
        <a:bodyPr/>
        <a:lstStyle/>
        <a:p>
          <a:r>
            <a:rPr lang="hr-HR" sz="1200" b="1">
              <a:latin typeface="+mj-lt"/>
            </a:rPr>
            <a:t>VREDNOVAJE KAO UČENJE</a:t>
          </a:r>
        </a:p>
      </dgm:t>
    </dgm:pt>
    <dgm:pt modelId="{4EEEE7E2-1ACB-4809-BAC9-753D48C90FB4}" type="parTrans" cxnId="{0AAA21A9-353E-450C-994B-B20A5FA476E1}">
      <dgm:prSet/>
      <dgm:spPr/>
      <dgm:t>
        <a:bodyPr/>
        <a:lstStyle/>
        <a:p>
          <a:endParaRPr lang="hr-HR"/>
        </a:p>
      </dgm:t>
    </dgm:pt>
    <dgm:pt modelId="{01D64569-323B-4564-92EE-A37912FD06A6}" type="sibTrans" cxnId="{0AAA21A9-353E-450C-994B-B20A5FA476E1}">
      <dgm:prSet/>
      <dgm:spPr/>
      <dgm:t>
        <a:bodyPr/>
        <a:lstStyle/>
        <a:p>
          <a:endParaRPr lang="hr-HR"/>
        </a:p>
      </dgm:t>
    </dgm:pt>
    <dgm:pt modelId="{FA2F3A45-A78A-4BF6-8164-37F675BE27C3}">
      <dgm:prSet phldrT="[Text]" custT="1"/>
      <dgm:spPr/>
      <dgm:t>
        <a:bodyPr/>
        <a:lstStyle/>
        <a:p>
          <a:r>
            <a:rPr lang="hr-HR" sz="1200" b="1">
              <a:latin typeface="+mj-lt"/>
            </a:rPr>
            <a:t>VREDNOVANJE NAUČENOGA</a:t>
          </a:r>
        </a:p>
      </dgm:t>
    </dgm:pt>
    <dgm:pt modelId="{D4FC998E-3A79-4077-9903-80E3F16AA425}" type="parTrans" cxnId="{6E69F17A-FCB0-4DC9-8988-CDB74F02CDD0}">
      <dgm:prSet/>
      <dgm:spPr/>
      <dgm:t>
        <a:bodyPr/>
        <a:lstStyle/>
        <a:p>
          <a:endParaRPr lang="hr-HR"/>
        </a:p>
      </dgm:t>
    </dgm:pt>
    <dgm:pt modelId="{53EC885F-E391-4816-9276-BD134AB69503}" type="sibTrans" cxnId="{6E69F17A-FCB0-4DC9-8988-CDB74F02CDD0}">
      <dgm:prSet/>
      <dgm:spPr/>
      <dgm:t>
        <a:bodyPr/>
        <a:lstStyle/>
        <a:p>
          <a:endParaRPr lang="hr-HR"/>
        </a:p>
      </dgm:t>
    </dgm:pt>
    <dgm:pt modelId="{D9B164C2-5497-46FE-8400-822643F84D99}" type="pres">
      <dgm:prSet presAssocID="{3723065C-8E65-4992-9E8B-7295F4D6DD7E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87EB2EC-2599-4B10-A31E-4ABA5EB1351A}" type="pres">
      <dgm:prSet presAssocID="{461D2E9F-5E18-4DB5-8A60-5D22D2A1D00E}" presName="root1" presStyleCnt="0"/>
      <dgm:spPr/>
    </dgm:pt>
    <dgm:pt modelId="{726D968F-35BB-4782-8B5E-32CBB4BA005C}" type="pres">
      <dgm:prSet presAssocID="{461D2E9F-5E18-4DB5-8A60-5D22D2A1D00E}" presName="LevelOneTextNode" presStyleLbl="node0" presStyleIdx="0" presStyleCnt="1" custLinFactNeighborX="6285" custLinFactNeighborY="299">
        <dgm:presLayoutVars>
          <dgm:chPref val="3"/>
        </dgm:presLayoutVars>
      </dgm:prSet>
      <dgm:spPr/>
    </dgm:pt>
    <dgm:pt modelId="{C9470690-B722-4597-BE70-A8CEFA1C665D}" type="pres">
      <dgm:prSet presAssocID="{461D2E9F-5E18-4DB5-8A60-5D22D2A1D00E}" presName="level2hierChild" presStyleCnt="0"/>
      <dgm:spPr/>
    </dgm:pt>
    <dgm:pt modelId="{B4B5A417-D797-42FB-A403-56BE157FE7C1}" type="pres">
      <dgm:prSet presAssocID="{7DE25ABF-0B7F-4E5B-A969-98133324B25A}" presName="conn2-1" presStyleLbl="parChTrans1D2" presStyleIdx="0" presStyleCnt="3"/>
      <dgm:spPr/>
    </dgm:pt>
    <dgm:pt modelId="{9313C7FB-3912-496F-A02F-B8AFD4F5701C}" type="pres">
      <dgm:prSet presAssocID="{7DE25ABF-0B7F-4E5B-A969-98133324B25A}" presName="connTx" presStyleLbl="parChTrans1D2" presStyleIdx="0" presStyleCnt="3"/>
      <dgm:spPr/>
    </dgm:pt>
    <dgm:pt modelId="{20E70F8D-37ED-489A-BBD7-B04A80D04723}" type="pres">
      <dgm:prSet presAssocID="{B0E291E7-73A8-4BA0-A8C2-485CF0362B73}" presName="root2" presStyleCnt="0"/>
      <dgm:spPr/>
    </dgm:pt>
    <dgm:pt modelId="{571B5048-3DDB-47CF-AF7E-727D1D3D6439}" type="pres">
      <dgm:prSet presAssocID="{B0E291E7-73A8-4BA0-A8C2-485CF0362B73}" presName="LevelTwoTextNode" presStyleLbl="node2" presStyleIdx="0" presStyleCnt="3">
        <dgm:presLayoutVars>
          <dgm:chPref val="3"/>
        </dgm:presLayoutVars>
      </dgm:prSet>
      <dgm:spPr/>
    </dgm:pt>
    <dgm:pt modelId="{80D216E9-C14C-4BAF-824D-2C3DB60C5837}" type="pres">
      <dgm:prSet presAssocID="{B0E291E7-73A8-4BA0-A8C2-485CF0362B73}" presName="level3hierChild" presStyleCnt="0"/>
      <dgm:spPr/>
    </dgm:pt>
    <dgm:pt modelId="{9C80E208-65F9-4433-91B8-8F30144FF6E7}" type="pres">
      <dgm:prSet presAssocID="{4EEEE7E2-1ACB-4809-BAC9-753D48C90FB4}" presName="conn2-1" presStyleLbl="parChTrans1D2" presStyleIdx="1" presStyleCnt="3"/>
      <dgm:spPr/>
    </dgm:pt>
    <dgm:pt modelId="{4AAEE987-A3E9-43E4-A6DF-B143778774E0}" type="pres">
      <dgm:prSet presAssocID="{4EEEE7E2-1ACB-4809-BAC9-753D48C90FB4}" presName="connTx" presStyleLbl="parChTrans1D2" presStyleIdx="1" presStyleCnt="3"/>
      <dgm:spPr/>
    </dgm:pt>
    <dgm:pt modelId="{7E266D7F-B42B-4410-98AF-38570747DE79}" type="pres">
      <dgm:prSet presAssocID="{C6E0FB22-70DF-489D-9F26-21EF7D357E76}" presName="root2" presStyleCnt="0"/>
      <dgm:spPr/>
    </dgm:pt>
    <dgm:pt modelId="{14853A84-8B12-420A-8256-C0045CFCAC4E}" type="pres">
      <dgm:prSet presAssocID="{C6E0FB22-70DF-489D-9F26-21EF7D357E76}" presName="LevelTwoTextNode" presStyleLbl="node2" presStyleIdx="1" presStyleCnt="3">
        <dgm:presLayoutVars>
          <dgm:chPref val="3"/>
        </dgm:presLayoutVars>
      </dgm:prSet>
      <dgm:spPr/>
    </dgm:pt>
    <dgm:pt modelId="{E1AD9ABB-04C8-49F6-B82D-25C087575371}" type="pres">
      <dgm:prSet presAssocID="{C6E0FB22-70DF-489D-9F26-21EF7D357E76}" presName="level3hierChild" presStyleCnt="0"/>
      <dgm:spPr/>
    </dgm:pt>
    <dgm:pt modelId="{36348CA5-8AEE-48C3-8420-74631F7F351C}" type="pres">
      <dgm:prSet presAssocID="{D4FC998E-3A79-4077-9903-80E3F16AA425}" presName="conn2-1" presStyleLbl="parChTrans1D2" presStyleIdx="2" presStyleCnt="3"/>
      <dgm:spPr/>
    </dgm:pt>
    <dgm:pt modelId="{393D3376-5F1B-46A6-B5D2-3C474E6B1BB7}" type="pres">
      <dgm:prSet presAssocID="{D4FC998E-3A79-4077-9903-80E3F16AA425}" presName="connTx" presStyleLbl="parChTrans1D2" presStyleIdx="2" presStyleCnt="3"/>
      <dgm:spPr/>
    </dgm:pt>
    <dgm:pt modelId="{D9A39C23-CE78-455A-80C2-6E900D2BDAD5}" type="pres">
      <dgm:prSet presAssocID="{FA2F3A45-A78A-4BF6-8164-37F675BE27C3}" presName="root2" presStyleCnt="0"/>
      <dgm:spPr/>
    </dgm:pt>
    <dgm:pt modelId="{AC00AF65-736A-404E-AE97-DD663A4692ED}" type="pres">
      <dgm:prSet presAssocID="{FA2F3A45-A78A-4BF6-8164-37F675BE27C3}" presName="LevelTwoTextNode" presStyleLbl="node2" presStyleIdx="2" presStyleCnt="3">
        <dgm:presLayoutVars>
          <dgm:chPref val="3"/>
        </dgm:presLayoutVars>
      </dgm:prSet>
      <dgm:spPr/>
    </dgm:pt>
    <dgm:pt modelId="{4DB45FD1-9756-408C-8372-70252B22CDBE}" type="pres">
      <dgm:prSet presAssocID="{FA2F3A45-A78A-4BF6-8164-37F675BE27C3}" presName="level3hierChild" presStyleCnt="0"/>
      <dgm:spPr/>
    </dgm:pt>
  </dgm:ptLst>
  <dgm:cxnLst>
    <dgm:cxn modelId="{8E9FCE03-3C2E-4520-87CC-88CB1252D65C}" srcId="{3723065C-8E65-4992-9E8B-7295F4D6DD7E}" destId="{461D2E9F-5E18-4DB5-8A60-5D22D2A1D00E}" srcOrd="0" destOrd="0" parTransId="{F0BA5C51-EDC4-4525-81EF-59A31C5CB63E}" sibTransId="{D8C18B9F-A466-4B3A-BBD7-88243785969F}"/>
    <dgm:cxn modelId="{AF1E250A-E3C4-49B6-99A7-8CBB77BFD089}" type="presOf" srcId="{461D2E9F-5E18-4DB5-8A60-5D22D2A1D00E}" destId="{726D968F-35BB-4782-8B5E-32CBB4BA005C}" srcOrd="0" destOrd="0" presId="urn:microsoft.com/office/officeart/2008/layout/HorizontalMultiLevelHierarchy"/>
    <dgm:cxn modelId="{3E83C80E-8324-4BFA-9BB0-E2208FA5324B}" type="presOf" srcId="{FA2F3A45-A78A-4BF6-8164-37F675BE27C3}" destId="{AC00AF65-736A-404E-AE97-DD663A4692ED}" srcOrd="0" destOrd="0" presId="urn:microsoft.com/office/officeart/2008/layout/HorizontalMultiLevelHierarchy"/>
    <dgm:cxn modelId="{28347D0F-D39B-418C-AD18-1205DC23BA0E}" type="presOf" srcId="{D4FC998E-3A79-4077-9903-80E3F16AA425}" destId="{393D3376-5F1B-46A6-B5D2-3C474E6B1BB7}" srcOrd="1" destOrd="0" presId="urn:microsoft.com/office/officeart/2008/layout/HorizontalMultiLevelHierarchy"/>
    <dgm:cxn modelId="{A42AE519-042B-4648-BD3C-4418986A15DA}" type="presOf" srcId="{3723065C-8E65-4992-9E8B-7295F4D6DD7E}" destId="{D9B164C2-5497-46FE-8400-822643F84D99}" srcOrd="0" destOrd="0" presId="urn:microsoft.com/office/officeart/2008/layout/HorizontalMultiLevelHierarchy"/>
    <dgm:cxn modelId="{EEAE835A-3942-48A0-B9E0-D2973397BB5D}" type="presOf" srcId="{7DE25ABF-0B7F-4E5B-A969-98133324B25A}" destId="{B4B5A417-D797-42FB-A403-56BE157FE7C1}" srcOrd="0" destOrd="0" presId="urn:microsoft.com/office/officeart/2008/layout/HorizontalMultiLevelHierarchy"/>
    <dgm:cxn modelId="{6E69F17A-FCB0-4DC9-8988-CDB74F02CDD0}" srcId="{461D2E9F-5E18-4DB5-8A60-5D22D2A1D00E}" destId="{FA2F3A45-A78A-4BF6-8164-37F675BE27C3}" srcOrd="2" destOrd="0" parTransId="{D4FC998E-3A79-4077-9903-80E3F16AA425}" sibTransId="{53EC885F-E391-4816-9276-BD134AB69503}"/>
    <dgm:cxn modelId="{442E4C9C-14D1-4A9A-A5E9-274064A135D1}" type="presOf" srcId="{B0E291E7-73A8-4BA0-A8C2-485CF0362B73}" destId="{571B5048-3DDB-47CF-AF7E-727D1D3D6439}" srcOrd="0" destOrd="0" presId="urn:microsoft.com/office/officeart/2008/layout/HorizontalMultiLevelHierarchy"/>
    <dgm:cxn modelId="{77B4369D-5BAB-45E8-9411-2EB8A8AD6238}" type="presOf" srcId="{D4FC998E-3A79-4077-9903-80E3F16AA425}" destId="{36348CA5-8AEE-48C3-8420-74631F7F351C}" srcOrd="0" destOrd="0" presId="urn:microsoft.com/office/officeart/2008/layout/HorizontalMultiLevelHierarchy"/>
    <dgm:cxn modelId="{0AAA21A9-353E-450C-994B-B20A5FA476E1}" srcId="{461D2E9F-5E18-4DB5-8A60-5D22D2A1D00E}" destId="{C6E0FB22-70DF-489D-9F26-21EF7D357E76}" srcOrd="1" destOrd="0" parTransId="{4EEEE7E2-1ACB-4809-BAC9-753D48C90FB4}" sibTransId="{01D64569-323B-4564-92EE-A37912FD06A6}"/>
    <dgm:cxn modelId="{7D4371B9-B5E6-4D68-B6B9-019A34419FFA}" type="presOf" srcId="{4EEEE7E2-1ACB-4809-BAC9-753D48C90FB4}" destId="{4AAEE987-A3E9-43E4-A6DF-B143778774E0}" srcOrd="1" destOrd="0" presId="urn:microsoft.com/office/officeart/2008/layout/HorizontalMultiLevelHierarchy"/>
    <dgm:cxn modelId="{124E5FC6-90D8-41D2-89E3-6D0B6AD97294}" type="presOf" srcId="{4EEEE7E2-1ACB-4809-BAC9-753D48C90FB4}" destId="{9C80E208-65F9-4433-91B8-8F30144FF6E7}" srcOrd="0" destOrd="0" presId="urn:microsoft.com/office/officeart/2008/layout/HorizontalMultiLevelHierarchy"/>
    <dgm:cxn modelId="{1E6893D4-2D89-4224-B6EE-110FDFD4263D}" type="presOf" srcId="{7DE25ABF-0B7F-4E5B-A969-98133324B25A}" destId="{9313C7FB-3912-496F-A02F-B8AFD4F5701C}" srcOrd="1" destOrd="0" presId="urn:microsoft.com/office/officeart/2008/layout/HorizontalMultiLevelHierarchy"/>
    <dgm:cxn modelId="{9A4420EB-E196-4017-AAD4-00330EDF08C8}" type="presOf" srcId="{C6E0FB22-70DF-489D-9F26-21EF7D357E76}" destId="{14853A84-8B12-420A-8256-C0045CFCAC4E}" srcOrd="0" destOrd="0" presId="urn:microsoft.com/office/officeart/2008/layout/HorizontalMultiLevelHierarchy"/>
    <dgm:cxn modelId="{FBC7C7FD-4E9F-4FF7-A8B0-A1ED9853CBFA}" srcId="{461D2E9F-5E18-4DB5-8A60-5D22D2A1D00E}" destId="{B0E291E7-73A8-4BA0-A8C2-485CF0362B73}" srcOrd="0" destOrd="0" parTransId="{7DE25ABF-0B7F-4E5B-A969-98133324B25A}" sibTransId="{B4B8526B-5648-4DD5-8760-2F9D7EDBFDC8}"/>
    <dgm:cxn modelId="{D123C7E3-4AA6-4DBD-A3BB-572A310AAE6F}" type="presParOf" srcId="{D9B164C2-5497-46FE-8400-822643F84D99}" destId="{B87EB2EC-2599-4B10-A31E-4ABA5EB1351A}" srcOrd="0" destOrd="0" presId="urn:microsoft.com/office/officeart/2008/layout/HorizontalMultiLevelHierarchy"/>
    <dgm:cxn modelId="{4BF2AA56-FCF5-4EDF-B002-055C3C6041A1}" type="presParOf" srcId="{B87EB2EC-2599-4B10-A31E-4ABA5EB1351A}" destId="{726D968F-35BB-4782-8B5E-32CBB4BA005C}" srcOrd="0" destOrd="0" presId="urn:microsoft.com/office/officeart/2008/layout/HorizontalMultiLevelHierarchy"/>
    <dgm:cxn modelId="{2BBCD0B8-78B7-42CF-99EA-EE1D29882A9B}" type="presParOf" srcId="{B87EB2EC-2599-4B10-A31E-4ABA5EB1351A}" destId="{C9470690-B722-4597-BE70-A8CEFA1C665D}" srcOrd="1" destOrd="0" presId="urn:microsoft.com/office/officeart/2008/layout/HorizontalMultiLevelHierarchy"/>
    <dgm:cxn modelId="{9EC8C364-1761-49BA-BACA-3301000DC682}" type="presParOf" srcId="{C9470690-B722-4597-BE70-A8CEFA1C665D}" destId="{B4B5A417-D797-42FB-A403-56BE157FE7C1}" srcOrd="0" destOrd="0" presId="urn:microsoft.com/office/officeart/2008/layout/HorizontalMultiLevelHierarchy"/>
    <dgm:cxn modelId="{0E71BCEA-726B-4370-A253-F96F83E37A6D}" type="presParOf" srcId="{B4B5A417-D797-42FB-A403-56BE157FE7C1}" destId="{9313C7FB-3912-496F-A02F-B8AFD4F5701C}" srcOrd="0" destOrd="0" presId="urn:microsoft.com/office/officeart/2008/layout/HorizontalMultiLevelHierarchy"/>
    <dgm:cxn modelId="{7E66F787-3A13-4F60-8D6A-E5169F4CEA2E}" type="presParOf" srcId="{C9470690-B722-4597-BE70-A8CEFA1C665D}" destId="{20E70F8D-37ED-489A-BBD7-B04A80D04723}" srcOrd="1" destOrd="0" presId="urn:microsoft.com/office/officeart/2008/layout/HorizontalMultiLevelHierarchy"/>
    <dgm:cxn modelId="{16209802-A818-4832-9C78-61932A2F4486}" type="presParOf" srcId="{20E70F8D-37ED-489A-BBD7-B04A80D04723}" destId="{571B5048-3DDB-47CF-AF7E-727D1D3D6439}" srcOrd="0" destOrd="0" presId="urn:microsoft.com/office/officeart/2008/layout/HorizontalMultiLevelHierarchy"/>
    <dgm:cxn modelId="{B0390FB0-4038-45FE-BDE1-C77319C17B21}" type="presParOf" srcId="{20E70F8D-37ED-489A-BBD7-B04A80D04723}" destId="{80D216E9-C14C-4BAF-824D-2C3DB60C5837}" srcOrd="1" destOrd="0" presId="urn:microsoft.com/office/officeart/2008/layout/HorizontalMultiLevelHierarchy"/>
    <dgm:cxn modelId="{47C5A034-8905-4CB7-9AAB-B1BCF3E315EF}" type="presParOf" srcId="{C9470690-B722-4597-BE70-A8CEFA1C665D}" destId="{9C80E208-65F9-4433-91B8-8F30144FF6E7}" srcOrd="2" destOrd="0" presId="urn:microsoft.com/office/officeart/2008/layout/HorizontalMultiLevelHierarchy"/>
    <dgm:cxn modelId="{E4FD2192-CDB4-4ADE-8AFB-AB12E43A3FD1}" type="presParOf" srcId="{9C80E208-65F9-4433-91B8-8F30144FF6E7}" destId="{4AAEE987-A3E9-43E4-A6DF-B143778774E0}" srcOrd="0" destOrd="0" presId="urn:microsoft.com/office/officeart/2008/layout/HorizontalMultiLevelHierarchy"/>
    <dgm:cxn modelId="{9A3E3C12-DF8D-493B-BBBD-D35AE429F0EF}" type="presParOf" srcId="{C9470690-B722-4597-BE70-A8CEFA1C665D}" destId="{7E266D7F-B42B-4410-98AF-38570747DE79}" srcOrd="3" destOrd="0" presId="urn:microsoft.com/office/officeart/2008/layout/HorizontalMultiLevelHierarchy"/>
    <dgm:cxn modelId="{C3614C89-98B2-4E1E-8041-02693064D624}" type="presParOf" srcId="{7E266D7F-B42B-4410-98AF-38570747DE79}" destId="{14853A84-8B12-420A-8256-C0045CFCAC4E}" srcOrd="0" destOrd="0" presId="urn:microsoft.com/office/officeart/2008/layout/HorizontalMultiLevelHierarchy"/>
    <dgm:cxn modelId="{305D7484-2227-45F8-B9E9-4FA3F273837A}" type="presParOf" srcId="{7E266D7F-B42B-4410-98AF-38570747DE79}" destId="{E1AD9ABB-04C8-49F6-B82D-25C087575371}" srcOrd="1" destOrd="0" presId="urn:microsoft.com/office/officeart/2008/layout/HorizontalMultiLevelHierarchy"/>
    <dgm:cxn modelId="{DE8E55F8-0DE5-4521-B7E4-C00BF84C4450}" type="presParOf" srcId="{C9470690-B722-4597-BE70-A8CEFA1C665D}" destId="{36348CA5-8AEE-48C3-8420-74631F7F351C}" srcOrd="4" destOrd="0" presId="urn:microsoft.com/office/officeart/2008/layout/HorizontalMultiLevelHierarchy"/>
    <dgm:cxn modelId="{D747548B-DB9D-4AA3-BC13-777098F2F168}" type="presParOf" srcId="{36348CA5-8AEE-48C3-8420-74631F7F351C}" destId="{393D3376-5F1B-46A6-B5D2-3C474E6B1BB7}" srcOrd="0" destOrd="0" presId="urn:microsoft.com/office/officeart/2008/layout/HorizontalMultiLevelHierarchy"/>
    <dgm:cxn modelId="{945DA4CF-F68E-44CC-93FD-B4C62F2F25D6}" type="presParOf" srcId="{C9470690-B722-4597-BE70-A8CEFA1C665D}" destId="{D9A39C23-CE78-455A-80C2-6E900D2BDAD5}" srcOrd="5" destOrd="0" presId="urn:microsoft.com/office/officeart/2008/layout/HorizontalMultiLevelHierarchy"/>
    <dgm:cxn modelId="{3FEA7E1F-E767-45E2-A007-4ADD34BC1415}" type="presParOf" srcId="{D9A39C23-CE78-455A-80C2-6E900D2BDAD5}" destId="{AC00AF65-736A-404E-AE97-DD663A4692ED}" srcOrd="0" destOrd="0" presId="urn:microsoft.com/office/officeart/2008/layout/HorizontalMultiLevelHierarchy"/>
    <dgm:cxn modelId="{7F051B60-E06D-4A4D-A9EC-4A003B1FFA3B}" type="presParOf" srcId="{D9A39C23-CE78-455A-80C2-6E900D2BDAD5}" destId="{4DB45FD1-9756-408C-8372-70252B22CDBE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348CA5-8AEE-48C3-8420-74631F7F351C}">
      <dsp:nvSpPr>
        <dsp:cNvPr id="0" name=""/>
        <dsp:cNvSpPr/>
      </dsp:nvSpPr>
      <dsp:spPr>
        <a:xfrm>
          <a:off x="1878623" y="1057275"/>
          <a:ext cx="238306" cy="5022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9153" y="0"/>
              </a:lnTo>
              <a:lnTo>
                <a:pt x="119153" y="502205"/>
              </a:lnTo>
              <a:lnTo>
                <a:pt x="238306" y="50220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983879" y="1294480"/>
        <a:ext cx="27793" cy="27793"/>
      </dsp:txXfrm>
    </dsp:sp>
    <dsp:sp modelId="{9C80E208-65F9-4433-91B8-8F30144FF6E7}">
      <dsp:nvSpPr>
        <dsp:cNvPr id="0" name=""/>
        <dsp:cNvSpPr/>
      </dsp:nvSpPr>
      <dsp:spPr>
        <a:xfrm>
          <a:off x="1878623" y="1011555"/>
          <a:ext cx="23830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8306" y="4572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991818" y="1051317"/>
        <a:ext cx="11915" cy="11915"/>
      </dsp:txXfrm>
    </dsp:sp>
    <dsp:sp modelId="{B4B5A417-D797-42FB-A403-56BE157FE7C1}">
      <dsp:nvSpPr>
        <dsp:cNvPr id="0" name=""/>
        <dsp:cNvSpPr/>
      </dsp:nvSpPr>
      <dsp:spPr>
        <a:xfrm>
          <a:off x="1878623" y="555069"/>
          <a:ext cx="238306" cy="502205"/>
        </a:xfrm>
        <a:custGeom>
          <a:avLst/>
          <a:gdLst/>
          <a:ahLst/>
          <a:cxnLst/>
          <a:rect l="0" t="0" r="0" b="0"/>
          <a:pathLst>
            <a:path>
              <a:moveTo>
                <a:pt x="0" y="502205"/>
              </a:moveTo>
              <a:lnTo>
                <a:pt x="119153" y="502205"/>
              </a:lnTo>
              <a:lnTo>
                <a:pt x="119153" y="0"/>
              </a:lnTo>
              <a:lnTo>
                <a:pt x="238306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983879" y="792275"/>
        <a:ext cx="27793" cy="27793"/>
      </dsp:txXfrm>
    </dsp:sp>
    <dsp:sp modelId="{726D968F-35BB-4782-8B5E-32CBB4BA005C}">
      <dsp:nvSpPr>
        <dsp:cNvPr id="0" name=""/>
        <dsp:cNvSpPr/>
      </dsp:nvSpPr>
      <dsp:spPr>
        <a:xfrm rot="16200000">
          <a:off x="620465" y="856392"/>
          <a:ext cx="2114550" cy="40176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400" b="1" kern="1200">
              <a:latin typeface="+mj-lt"/>
            </a:rPr>
            <a:t>VREDNOVANJE</a:t>
          </a:r>
        </a:p>
      </dsp:txBody>
      <dsp:txXfrm>
        <a:off x="620465" y="856392"/>
        <a:ext cx="2114550" cy="401764"/>
      </dsp:txXfrm>
    </dsp:sp>
    <dsp:sp modelId="{571B5048-3DDB-47CF-AF7E-727D1D3D6439}">
      <dsp:nvSpPr>
        <dsp:cNvPr id="0" name=""/>
        <dsp:cNvSpPr/>
      </dsp:nvSpPr>
      <dsp:spPr>
        <a:xfrm>
          <a:off x="2116929" y="354187"/>
          <a:ext cx="1317787" cy="40176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j-lt"/>
            </a:rPr>
            <a:t>VREDNOVANJE ZA UČENJE</a:t>
          </a:r>
        </a:p>
      </dsp:txBody>
      <dsp:txXfrm>
        <a:off x="2116929" y="354187"/>
        <a:ext cx="1317787" cy="401764"/>
      </dsp:txXfrm>
    </dsp:sp>
    <dsp:sp modelId="{14853A84-8B12-420A-8256-C0045CFCAC4E}">
      <dsp:nvSpPr>
        <dsp:cNvPr id="0" name=""/>
        <dsp:cNvSpPr/>
      </dsp:nvSpPr>
      <dsp:spPr>
        <a:xfrm>
          <a:off x="2116929" y="856392"/>
          <a:ext cx="1317787" cy="40176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j-lt"/>
            </a:rPr>
            <a:t>VREDNOVAJE KAO UČENJE</a:t>
          </a:r>
        </a:p>
      </dsp:txBody>
      <dsp:txXfrm>
        <a:off x="2116929" y="856392"/>
        <a:ext cx="1317787" cy="401764"/>
      </dsp:txXfrm>
    </dsp:sp>
    <dsp:sp modelId="{AC00AF65-736A-404E-AE97-DD663A4692ED}">
      <dsp:nvSpPr>
        <dsp:cNvPr id="0" name=""/>
        <dsp:cNvSpPr/>
      </dsp:nvSpPr>
      <dsp:spPr>
        <a:xfrm>
          <a:off x="2116929" y="1358598"/>
          <a:ext cx="1317787" cy="40176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j-lt"/>
            </a:rPr>
            <a:t>VREDNOVANJE NAUČENOGA</a:t>
          </a:r>
        </a:p>
      </dsp:txBody>
      <dsp:txXfrm>
        <a:off x="2116929" y="1358598"/>
        <a:ext cx="1317787" cy="4017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9BnQngOflUVfqMQZuBQXjVqMnw==">AMUW2mWr5t3RxTZ7eRMyUotVw4uGj4JlUf7lT2jzJR4VhTM/AfPpX0ESpRwiv3b95tKS703DRmJurNx3vAntcJtubiCA1HV9swiymG7PwNGzPtSgkzzukvs=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32B15B7-D5D1-4F9A-BCF6-68CE2F7C18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ABE2DE-6BDA-4907-8817-5D6EBFEF98BE}"/>
</file>

<file path=customXml/itemProps4.xml><?xml version="1.0" encoding="utf-8"?>
<ds:datastoreItem xmlns:ds="http://schemas.openxmlformats.org/officeDocument/2006/customXml" ds:itemID="{5B01F23E-338C-41F2-8DA4-01C1D1C6A539}"/>
</file>

<file path=customXml/itemProps5.xml><?xml version="1.0" encoding="utf-8"?>
<ds:datastoreItem xmlns:ds="http://schemas.openxmlformats.org/officeDocument/2006/customXml" ds:itemID="{8B379888-45F3-4CE9-8F82-F312ABDEDB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Kralj</dc:creator>
  <cp:lastModifiedBy>Kristina Pirs</cp:lastModifiedBy>
  <cp:revision>152</cp:revision>
  <dcterms:created xsi:type="dcterms:W3CDTF">2020-08-29T13:50:00Z</dcterms:created>
  <dcterms:modified xsi:type="dcterms:W3CDTF">2020-09-30T10:37:53Z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